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BA7" w:rsidRPr="001A03D5" w:rsidRDefault="00C84B5B" w:rsidP="001A03D5">
      <w:pPr>
        <w:ind w:firstLine="0"/>
        <w:jc w:val="center"/>
        <w:rPr>
          <w:rFonts w:eastAsia="Calibri" w:cs="Times New Roman"/>
          <w:b/>
          <w:sz w:val="24"/>
          <w:szCs w:val="28"/>
        </w:rPr>
      </w:pPr>
      <w:r w:rsidRPr="001A03D5">
        <w:rPr>
          <w:rFonts w:eastAsia="Calibri" w:cs="Times New Roman"/>
          <w:b/>
          <w:sz w:val="24"/>
          <w:szCs w:val="28"/>
        </w:rPr>
        <w:t xml:space="preserve">ВСЕРОССИЙСКАЯ ОЛИМПИАДА ШКОЛЬНИКОВ ПО ИСТОРИИ. </w:t>
      </w:r>
    </w:p>
    <w:p w:rsidR="00000BA7" w:rsidRPr="001A03D5" w:rsidRDefault="00C84B5B" w:rsidP="001A03D5">
      <w:pPr>
        <w:ind w:firstLine="0"/>
        <w:jc w:val="center"/>
        <w:rPr>
          <w:rFonts w:eastAsia="Calibri" w:cs="Times New Roman"/>
          <w:b/>
          <w:sz w:val="24"/>
          <w:szCs w:val="28"/>
        </w:rPr>
      </w:pPr>
      <w:r w:rsidRPr="001A03D5">
        <w:rPr>
          <w:rFonts w:eastAsia="Calibri" w:cs="Times New Roman"/>
          <w:b/>
          <w:sz w:val="24"/>
          <w:szCs w:val="28"/>
        </w:rPr>
        <w:t>МУНИЦИПАЛЬНЫЙ ЭТАП</w:t>
      </w:r>
    </w:p>
    <w:p w:rsidR="00000BA7" w:rsidRPr="001A03D5" w:rsidRDefault="00000BA7" w:rsidP="001A03D5">
      <w:pPr>
        <w:ind w:firstLine="0"/>
        <w:jc w:val="center"/>
        <w:rPr>
          <w:rFonts w:eastAsia="Calibri" w:cs="Times New Roman"/>
          <w:b/>
          <w:szCs w:val="28"/>
        </w:rPr>
      </w:pPr>
      <w:r w:rsidRPr="001A03D5">
        <w:rPr>
          <w:rFonts w:eastAsia="Calibri" w:cs="Times New Roman"/>
          <w:b/>
          <w:szCs w:val="28"/>
        </w:rPr>
        <w:t>2023-2024 учебный год</w:t>
      </w:r>
    </w:p>
    <w:p w:rsidR="00000BA7" w:rsidRPr="001A03D5" w:rsidRDefault="00000BA7" w:rsidP="001A03D5">
      <w:pPr>
        <w:ind w:firstLine="0"/>
        <w:jc w:val="center"/>
        <w:rPr>
          <w:rFonts w:eastAsia="Calibri" w:cs="Times New Roman"/>
          <w:b/>
          <w:szCs w:val="28"/>
        </w:rPr>
      </w:pPr>
      <w:r w:rsidRPr="001A03D5">
        <w:rPr>
          <w:rFonts w:eastAsia="Calibri" w:cs="Times New Roman"/>
          <w:b/>
          <w:szCs w:val="28"/>
        </w:rPr>
        <w:t>9</w:t>
      </w:r>
      <w:r w:rsidR="00520B14" w:rsidRPr="001A03D5">
        <w:rPr>
          <w:rFonts w:eastAsia="Calibri" w:cs="Times New Roman"/>
          <w:b/>
          <w:szCs w:val="28"/>
        </w:rPr>
        <w:t xml:space="preserve"> класс</w:t>
      </w:r>
    </w:p>
    <w:p w:rsidR="00000BA7" w:rsidRPr="001A03D5" w:rsidRDefault="00000BA7" w:rsidP="001A03D5">
      <w:pPr>
        <w:ind w:firstLine="0"/>
        <w:jc w:val="center"/>
        <w:rPr>
          <w:rFonts w:eastAsia="Calibri" w:cs="Times New Roman"/>
          <w:b/>
          <w:sz w:val="24"/>
          <w:szCs w:val="28"/>
        </w:rPr>
      </w:pPr>
      <w:r w:rsidRPr="001A03D5">
        <w:rPr>
          <w:rFonts w:eastAsia="Calibri" w:cs="Times New Roman"/>
          <w:b/>
          <w:szCs w:val="28"/>
        </w:rPr>
        <w:t>Максимальный балл – 100.</w:t>
      </w:r>
    </w:p>
    <w:p w:rsidR="00801F52" w:rsidRPr="001A03D5" w:rsidRDefault="00000BA7" w:rsidP="001A03D5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i/>
        </w:rPr>
      </w:pPr>
      <w:r w:rsidRPr="001A03D5">
        <w:rPr>
          <w:b/>
        </w:rPr>
        <w:t>Задание с выбором одного ответа из предложенных</w:t>
      </w:r>
      <w:r w:rsidR="00C84B5B" w:rsidRPr="001A03D5">
        <w:rPr>
          <w:b/>
        </w:rPr>
        <w:t xml:space="preserve">. Ответы запишите в таблицу </w:t>
      </w:r>
    </w:p>
    <w:p w:rsidR="003B6EF6" w:rsidRPr="001A03D5" w:rsidRDefault="00C84B5B" w:rsidP="001E08DC">
      <w:pPr>
        <w:pStyle w:val="a3"/>
        <w:tabs>
          <w:tab w:val="left" w:pos="426"/>
        </w:tabs>
        <w:ind w:left="0" w:firstLine="0"/>
        <w:rPr>
          <w:i/>
        </w:rPr>
      </w:pPr>
      <w:r w:rsidRPr="001A03D5">
        <w:rPr>
          <w:i/>
        </w:rPr>
        <w:t>(</w:t>
      </w:r>
      <w:r w:rsidRPr="001A03D5">
        <w:rPr>
          <w:b/>
          <w:i/>
        </w:rPr>
        <w:t>1</w:t>
      </w:r>
      <w:r w:rsidRPr="001A03D5">
        <w:rPr>
          <w:i/>
        </w:rPr>
        <w:t>балл за правильный ответ, максимальный балл-</w:t>
      </w:r>
      <w:r w:rsidRPr="001A03D5">
        <w:rPr>
          <w:b/>
          <w:i/>
        </w:rPr>
        <w:t>5</w:t>
      </w:r>
      <w:r w:rsidRPr="001A03D5">
        <w:rPr>
          <w:i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C84B5B" w:rsidRPr="001A03D5" w:rsidTr="00F2172D">
        <w:tc>
          <w:tcPr>
            <w:tcW w:w="1595" w:type="dxa"/>
          </w:tcPr>
          <w:p w:rsidR="00C84B5B" w:rsidRPr="001A03D5" w:rsidRDefault="00C84B5B" w:rsidP="001A03D5">
            <w:pPr>
              <w:ind w:firstLine="0"/>
              <w:jc w:val="center"/>
              <w:rPr>
                <w:rFonts w:cs="Times New Roman"/>
                <w:b/>
                <w:bCs/>
              </w:rPr>
            </w:pPr>
            <w:bookmarkStart w:id="0" w:name="_Hlk86684097"/>
            <w:r w:rsidRPr="001A03D5">
              <w:rPr>
                <w:rFonts w:cs="Times New Roman"/>
                <w:b/>
                <w:bCs/>
              </w:rPr>
              <w:t>1.1.</w:t>
            </w:r>
          </w:p>
        </w:tc>
        <w:tc>
          <w:tcPr>
            <w:tcW w:w="1595" w:type="dxa"/>
          </w:tcPr>
          <w:p w:rsidR="00C84B5B" w:rsidRPr="001A03D5" w:rsidRDefault="00C84B5B" w:rsidP="001A03D5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1.2.</w:t>
            </w:r>
          </w:p>
        </w:tc>
        <w:tc>
          <w:tcPr>
            <w:tcW w:w="1595" w:type="dxa"/>
          </w:tcPr>
          <w:p w:rsidR="00C84B5B" w:rsidRPr="001A03D5" w:rsidRDefault="00C84B5B" w:rsidP="001A03D5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1.3.</w:t>
            </w:r>
          </w:p>
        </w:tc>
        <w:tc>
          <w:tcPr>
            <w:tcW w:w="1595" w:type="dxa"/>
          </w:tcPr>
          <w:p w:rsidR="00C84B5B" w:rsidRPr="001A03D5" w:rsidRDefault="00C84B5B" w:rsidP="001A03D5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1.4.</w:t>
            </w:r>
          </w:p>
        </w:tc>
        <w:tc>
          <w:tcPr>
            <w:tcW w:w="1595" w:type="dxa"/>
          </w:tcPr>
          <w:p w:rsidR="00C84B5B" w:rsidRPr="001A03D5" w:rsidRDefault="00C84B5B" w:rsidP="001A03D5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1.5.</w:t>
            </w:r>
          </w:p>
        </w:tc>
      </w:tr>
      <w:tr w:rsidR="00C84B5B" w:rsidRPr="001A03D5" w:rsidTr="00F2172D">
        <w:tc>
          <w:tcPr>
            <w:tcW w:w="1595" w:type="dxa"/>
          </w:tcPr>
          <w:p w:rsidR="00C84B5B" w:rsidRPr="001A03D5" w:rsidRDefault="004E488B" w:rsidP="001A03D5">
            <w:pPr>
              <w:ind w:firstLine="0"/>
              <w:jc w:val="center"/>
              <w:rPr>
                <w:rFonts w:cs="Times New Roman"/>
              </w:rPr>
            </w:pPr>
            <w:r w:rsidRPr="001A03D5">
              <w:rPr>
                <w:rFonts w:cs="Times New Roman"/>
              </w:rPr>
              <w:t>Б</w:t>
            </w:r>
          </w:p>
        </w:tc>
        <w:tc>
          <w:tcPr>
            <w:tcW w:w="1595" w:type="dxa"/>
          </w:tcPr>
          <w:p w:rsidR="00C84B5B" w:rsidRPr="001A03D5" w:rsidRDefault="000B2B73" w:rsidP="001A03D5">
            <w:pPr>
              <w:ind w:firstLine="0"/>
              <w:jc w:val="center"/>
              <w:rPr>
                <w:rFonts w:cs="Times New Roman"/>
              </w:rPr>
            </w:pPr>
            <w:r w:rsidRPr="001A03D5">
              <w:rPr>
                <w:rFonts w:cs="Times New Roman"/>
              </w:rPr>
              <w:t>Г</w:t>
            </w:r>
          </w:p>
        </w:tc>
        <w:tc>
          <w:tcPr>
            <w:tcW w:w="1595" w:type="dxa"/>
          </w:tcPr>
          <w:p w:rsidR="00C84B5B" w:rsidRPr="001A03D5" w:rsidRDefault="0033348E" w:rsidP="001A03D5">
            <w:pPr>
              <w:ind w:firstLine="0"/>
              <w:jc w:val="center"/>
              <w:rPr>
                <w:rFonts w:cs="Times New Roman"/>
              </w:rPr>
            </w:pPr>
            <w:r w:rsidRPr="001A03D5">
              <w:rPr>
                <w:rFonts w:cs="Times New Roman"/>
              </w:rPr>
              <w:t>А</w:t>
            </w:r>
          </w:p>
        </w:tc>
        <w:tc>
          <w:tcPr>
            <w:tcW w:w="1595" w:type="dxa"/>
          </w:tcPr>
          <w:p w:rsidR="00C84B5B" w:rsidRPr="001A03D5" w:rsidRDefault="00E1049D" w:rsidP="001A03D5">
            <w:pPr>
              <w:ind w:firstLine="0"/>
              <w:jc w:val="center"/>
              <w:rPr>
                <w:rFonts w:cs="Times New Roman"/>
              </w:rPr>
            </w:pPr>
            <w:r w:rsidRPr="001A03D5">
              <w:rPr>
                <w:rFonts w:cs="Times New Roman"/>
              </w:rPr>
              <w:t>Б</w:t>
            </w:r>
          </w:p>
        </w:tc>
        <w:tc>
          <w:tcPr>
            <w:tcW w:w="1595" w:type="dxa"/>
          </w:tcPr>
          <w:p w:rsidR="00C84B5B" w:rsidRPr="001A03D5" w:rsidRDefault="00E1049D" w:rsidP="001A03D5">
            <w:pPr>
              <w:ind w:firstLine="0"/>
              <w:jc w:val="center"/>
              <w:rPr>
                <w:rFonts w:cs="Times New Roman"/>
              </w:rPr>
            </w:pPr>
            <w:r w:rsidRPr="001A03D5">
              <w:rPr>
                <w:rFonts w:cs="Times New Roman"/>
              </w:rPr>
              <w:t>В</w:t>
            </w:r>
          </w:p>
        </w:tc>
      </w:tr>
    </w:tbl>
    <w:bookmarkEnd w:id="0"/>
    <w:p w:rsidR="00000BA7" w:rsidRPr="001A03D5" w:rsidRDefault="00000BA7" w:rsidP="001E08DC">
      <w:pPr>
        <w:pStyle w:val="a3"/>
        <w:numPr>
          <w:ilvl w:val="0"/>
          <w:numId w:val="1"/>
        </w:numPr>
        <w:ind w:left="0" w:firstLine="0"/>
        <w:jc w:val="left"/>
        <w:rPr>
          <w:b/>
        </w:rPr>
      </w:pPr>
      <w:r w:rsidRPr="001A03D5">
        <w:rPr>
          <w:b/>
        </w:rPr>
        <w:t>Задание с выбором нескольких ответов из предложенных.</w:t>
      </w:r>
      <w:r w:rsidR="002D01B5" w:rsidRPr="001A03D5">
        <w:t xml:space="preserve"> </w:t>
      </w:r>
      <w:r w:rsidR="002D01B5" w:rsidRPr="001A03D5">
        <w:rPr>
          <w:b/>
        </w:rPr>
        <w:t>Ответы внесите в таблицу.</w:t>
      </w:r>
      <w:r w:rsidR="001E08DC">
        <w:t xml:space="preserve"> </w:t>
      </w:r>
      <w:r w:rsidR="002D01B5" w:rsidRPr="001A03D5">
        <w:rPr>
          <w:i/>
        </w:rPr>
        <w:t>(</w:t>
      </w:r>
      <w:r w:rsidR="002D01B5" w:rsidRPr="001A03D5">
        <w:rPr>
          <w:b/>
          <w:i/>
        </w:rPr>
        <w:t xml:space="preserve">2 </w:t>
      </w:r>
      <w:r w:rsidR="002D01B5" w:rsidRPr="001A03D5">
        <w:rPr>
          <w:i/>
        </w:rPr>
        <w:t xml:space="preserve">балла </w:t>
      </w:r>
      <w:r w:rsidR="003E309C" w:rsidRPr="001A03D5">
        <w:rPr>
          <w:i/>
        </w:rPr>
        <w:t xml:space="preserve">- </w:t>
      </w:r>
      <w:r w:rsidR="002D01B5" w:rsidRPr="001A03D5">
        <w:rPr>
          <w:i/>
        </w:rPr>
        <w:t xml:space="preserve">за полностью верный ответ на каждое задание; </w:t>
      </w:r>
      <w:r w:rsidR="002D01B5" w:rsidRPr="001A03D5">
        <w:rPr>
          <w:b/>
          <w:i/>
        </w:rPr>
        <w:t>1</w:t>
      </w:r>
      <w:r w:rsidR="002D01B5" w:rsidRPr="001A03D5">
        <w:rPr>
          <w:i/>
        </w:rPr>
        <w:t xml:space="preserve"> балл </w:t>
      </w:r>
      <w:r w:rsidR="003E309C" w:rsidRPr="001A03D5">
        <w:rPr>
          <w:i/>
        </w:rPr>
        <w:t xml:space="preserve">- </w:t>
      </w:r>
      <w:r w:rsidR="002D01B5" w:rsidRPr="001A03D5">
        <w:rPr>
          <w:i/>
        </w:rPr>
        <w:t xml:space="preserve">за ответ с одной ошибкой (не указан один из верных ответов или наряду с указанными верными ответами приводится один неверный. </w:t>
      </w:r>
      <w:r w:rsidR="003E309C" w:rsidRPr="001A03D5">
        <w:rPr>
          <w:i/>
        </w:rPr>
        <w:t xml:space="preserve">Максимальный балл – </w:t>
      </w:r>
      <w:r w:rsidR="003E309C" w:rsidRPr="001A03D5">
        <w:rPr>
          <w:b/>
          <w:i/>
        </w:rPr>
        <w:t>6</w:t>
      </w:r>
      <w:r w:rsidR="002D01B5" w:rsidRPr="001A03D5">
        <w:rPr>
          <w:i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</w:tblGrid>
      <w:tr w:rsidR="003E309C" w:rsidRPr="001A03D5" w:rsidTr="00F2172D">
        <w:tc>
          <w:tcPr>
            <w:tcW w:w="1595" w:type="dxa"/>
          </w:tcPr>
          <w:p w:rsidR="003E309C" w:rsidRPr="001A03D5" w:rsidRDefault="003E309C" w:rsidP="001A03D5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A03D5">
              <w:rPr>
                <w:rFonts w:cs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595" w:type="dxa"/>
          </w:tcPr>
          <w:p w:rsidR="003E309C" w:rsidRPr="001A03D5" w:rsidRDefault="003E309C" w:rsidP="001A03D5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A03D5">
              <w:rPr>
                <w:rFonts w:cs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1595" w:type="dxa"/>
          </w:tcPr>
          <w:p w:rsidR="003E309C" w:rsidRPr="001A03D5" w:rsidRDefault="003E309C" w:rsidP="001A03D5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A03D5">
              <w:rPr>
                <w:rFonts w:cs="Times New Roman"/>
                <w:b/>
                <w:bCs/>
                <w:sz w:val="24"/>
                <w:szCs w:val="24"/>
              </w:rPr>
              <w:t>2.3.</w:t>
            </w:r>
          </w:p>
        </w:tc>
      </w:tr>
      <w:tr w:rsidR="003E309C" w:rsidRPr="001A03D5" w:rsidTr="00F2172D">
        <w:tc>
          <w:tcPr>
            <w:tcW w:w="1595" w:type="dxa"/>
          </w:tcPr>
          <w:p w:rsidR="003E309C" w:rsidRPr="001A03D5" w:rsidRDefault="003E309C" w:rsidP="001A03D5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A03D5">
              <w:rPr>
                <w:rFonts w:cs="Times New Roman"/>
                <w:sz w:val="24"/>
                <w:szCs w:val="24"/>
              </w:rPr>
              <w:t>БВД</w:t>
            </w:r>
          </w:p>
        </w:tc>
        <w:tc>
          <w:tcPr>
            <w:tcW w:w="1595" w:type="dxa"/>
          </w:tcPr>
          <w:p w:rsidR="003E309C" w:rsidRPr="001A03D5" w:rsidRDefault="00850C39" w:rsidP="001A03D5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A03D5">
              <w:rPr>
                <w:rFonts w:cs="Times New Roman"/>
                <w:sz w:val="24"/>
                <w:szCs w:val="24"/>
              </w:rPr>
              <w:t>АГЕ</w:t>
            </w:r>
          </w:p>
        </w:tc>
        <w:tc>
          <w:tcPr>
            <w:tcW w:w="1595" w:type="dxa"/>
          </w:tcPr>
          <w:p w:rsidR="003E309C" w:rsidRPr="001A03D5" w:rsidRDefault="00850C39" w:rsidP="001A03D5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A03D5">
              <w:t>БГ</w:t>
            </w:r>
            <w:r w:rsidR="005354B8" w:rsidRPr="001A03D5">
              <w:t>Е</w:t>
            </w:r>
          </w:p>
        </w:tc>
      </w:tr>
    </w:tbl>
    <w:p w:rsidR="00801F52" w:rsidRPr="001E08DC" w:rsidRDefault="00000BA7" w:rsidP="001A03D5">
      <w:pPr>
        <w:pStyle w:val="a3"/>
        <w:numPr>
          <w:ilvl w:val="0"/>
          <w:numId w:val="1"/>
        </w:numPr>
        <w:ind w:left="0" w:firstLine="0"/>
        <w:rPr>
          <w:rFonts w:cs="Times New Roman"/>
          <w:i/>
          <w:szCs w:val="24"/>
        </w:rPr>
      </w:pPr>
      <w:r w:rsidRPr="001E08DC">
        <w:rPr>
          <w:b/>
        </w:rPr>
        <w:t>Задание на установление последовательности.</w:t>
      </w:r>
      <w:r w:rsidR="00801F52" w:rsidRPr="001E08DC">
        <w:rPr>
          <w:b/>
        </w:rPr>
        <w:t xml:space="preserve"> </w:t>
      </w:r>
      <w:r w:rsidR="000F615E" w:rsidRPr="001E08DC">
        <w:rPr>
          <w:b/>
        </w:rPr>
        <w:t xml:space="preserve">Ответы </w:t>
      </w:r>
      <w:r w:rsidR="000F615E" w:rsidRPr="001E08DC">
        <w:rPr>
          <w:rFonts w:cs="Times New Roman"/>
          <w:b/>
          <w:szCs w:val="24"/>
        </w:rPr>
        <w:t>в виде последовательности номеров событий</w:t>
      </w:r>
      <w:r w:rsidR="000F615E" w:rsidRPr="001E08DC">
        <w:rPr>
          <w:rFonts w:cs="Times New Roman"/>
          <w:szCs w:val="24"/>
        </w:rPr>
        <w:t xml:space="preserve"> </w:t>
      </w:r>
      <w:r w:rsidR="000F615E" w:rsidRPr="001E08DC">
        <w:rPr>
          <w:b/>
        </w:rPr>
        <w:t>внесите в таблицу.</w:t>
      </w:r>
      <w:r w:rsidR="000F615E" w:rsidRPr="001A03D5">
        <w:t xml:space="preserve"> </w:t>
      </w:r>
      <w:r w:rsidR="00801F52" w:rsidRPr="001E08DC">
        <w:rPr>
          <w:rFonts w:cs="Times New Roman"/>
          <w:szCs w:val="24"/>
        </w:rPr>
        <w:t xml:space="preserve">Восстановите правильную хронологическую последовательность исторических событий. </w:t>
      </w:r>
    </w:p>
    <w:p w:rsidR="00801F52" w:rsidRPr="001A03D5" w:rsidRDefault="00801F52" w:rsidP="001E08DC">
      <w:pPr>
        <w:pStyle w:val="a3"/>
        <w:ind w:left="0" w:firstLine="0"/>
        <w:rPr>
          <w:rFonts w:cs="Times New Roman"/>
          <w:i/>
          <w:szCs w:val="24"/>
        </w:rPr>
      </w:pPr>
      <w:r w:rsidRPr="001A03D5">
        <w:rPr>
          <w:rFonts w:cs="Times New Roman"/>
          <w:i/>
          <w:szCs w:val="24"/>
        </w:rPr>
        <w:t>(</w:t>
      </w:r>
      <w:r w:rsidR="003B59A2" w:rsidRPr="001A03D5">
        <w:rPr>
          <w:rFonts w:cs="Times New Roman"/>
          <w:b/>
          <w:i/>
          <w:szCs w:val="24"/>
        </w:rPr>
        <w:t>3</w:t>
      </w:r>
      <w:r w:rsidRPr="001A03D5">
        <w:rPr>
          <w:rFonts w:cs="Times New Roman"/>
          <w:i/>
          <w:szCs w:val="24"/>
        </w:rPr>
        <w:t xml:space="preserve"> балла за каждую верную последовательность, максимальный балл за все задание – </w:t>
      </w:r>
      <w:r w:rsidR="003B59A2" w:rsidRPr="001A03D5">
        <w:rPr>
          <w:rFonts w:cs="Times New Roman"/>
          <w:b/>
          <w:i/>
          <w:szCs w:val="24"/>
        </w:rPr>
        <w:t>15</w:t>
      </w:r>
      <w:r w:rsidRPr="001A03D5">
        <w:rPr>
          <w:rFonts w:cs="Times New Roman"/>
          <w:i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</w:tblGrid>
      <w:tr w:rsidR="003B59A2" w:rsidRPr="001A03D5" w:rsidTr="00F2172D">
        <w:tc>
          <w:tcPr>
            <w:tcW w:w="1595" w:type="dxa"/>
          </w:tcPr>
          <w:p w:rsidR="003B59A2" w:rsidRPr="001A03D5" w:rsidRDefault="003B59A2" w:rsidP="001A03D5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A03D5">
              <w:rPr>
                <w:rFonts w:cs="Times New Roman"/>
                <w:b/>
                <w:bCs/>
                <w:sz w:val="24"/>
                <w:szCs w:val="24"/>
              </w:rPr>
              <w:t>3.1.</w:t>
            </w:r>
          </w:p>
        </w:tc>
        <w:tc>
          <w:tcPr>
            <w:tcW w:w="1595" w:type="dxa"/>
          </w:tcPr>
          <w:p w:rsidR="003B59A2" w:rsidRPr="001A03D5" w:rsidRDefault="003B59A2" w:rsidP="001A03D5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A03D5">
              <w:rPr>
                <w:rFonts w:cs="Times New Roman"/>
                <w:b/>
                <w:bCs/>
                <w:sz w:val="24"/>
                <w:szCs w:val="24"/>
              </w:rPr>
              <w:t>3.2.</w:t>
            </w:r>
          </w:p>
        </w:tc>
        <w:tc>
          <w:tcPr>
            <w:tcW w:w="1595" w:type="dxa"/>
          </w:tcPr>
          <w:p w:rsidR="003B59A2" w:rsidRPr="001A03D5" w:rsidRDefault="003B59A2" w:rsidP="001A03D5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A03D5">
              <w:rPr>
                <w:rFonts w:cs="Times New Roman"/>
                <w:b/>
                <w:bCs/>
                <w:sz w:val="24"/>
                <w:szCs w:val="24"/>
              </w:rPr>
              <w:t>3.3.</w:t>
            </w:r>
          </w:p>
        </w:tc>
      </w:tr>
      <w:tr w:rsidR="003B59A2" w:rsidRPr="001A03D5" w:rsidTr="00F2172D">
        <w:tc>
          <w:tcPr>
            <w:tcW w:w="1595" w:type="dxa"/>
          </w:tcPr>
          <w:p w:rsidR="003B59A2" w:rsidRPr="001A03D5" w:rsidRDefault="003B59A2" w:rsidP="001A03D5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A03D5">
              <w:t>ГАБВД</w:t>
            </w:r>
          </w:p>
        </w:tc>
        <w:tc>
          <w:tcPr>
            <w:tcW w:w="1595" w:type="dxa"/>
          </w:tcPr>
          <w:p w:rsidR="003B59A2" w:rsidRPr="001A03D5" w:rsidRDefault="003B59A2" w:rsidP="001A03D5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A03D5">
              <w:t>БДАВГ</w:t>
            </w:r>
          </w:p>
        </w:tc>
        <w:tc>
          <w:tcPr>
            <w:tcW w:w="1595" w:type="dxa"/>
          </w:tcPr>
          <w:p w:rsidR="003B59A2" w:rsidRPr="001A03D5" w:rsidRDefault="003B59A2" w:rsidP="001A03D5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1A03D5">
              <w:rPr>
                <w:rFonts w:cs="Times New Roman"/>
                <w:szCs w:val="28"/>
              </w:rPr>
              <w:t>ВДГБА</w:t>
            </w:r>
          </w:p>
        </w:tc>
      </w:tr>
    </w:tbl>
    <w:p w:rsidR="00801F52" w:rsidRPr="001A03D5" w:rsidRDefault="00000BA7" w:rsidP="001A03D5">
      <w:pPr>
        <w:pStyle w:val="a3"/>
        <w:numPr>
          <w:ilvl w:val="0"/>
          <w:numId w:val="1"/>
        </w:numPr>
        <w:ind w:left="0" w:firstLine="0"/>
        <w:rPr>
          <w:rFonts w:eastAsia="Calibri" w:cs="Times New Roman"/>
        </w:rPr>
      </w:pPr>
      <w:r w:rsidRPr="001A03D5">
        <w:rPr>
          <w:b/>
        </w:rPr>
        <w:t>Задания на соответствие.</w:t>
      </w:r>
      <w:r w:rsidR="00801F52" w:rsidRPr="001A03D5">
        <w:rPr>
          <w:b/>
        </w:rPr>
        <w:t xml:space="preserve"> </w:t>
      </w:r>
      <w:r w:rsidR="00801F52" w:rsidRPr="001A03D5">
        <w:rPr>
          <w:rFonts w:eastAsia="Calibri" w:cs="Times New Roman"/>
        </w:rPr>
        <w:t xml:space="preserve">Установите соответствия. Запишите в таблицу выбранные цифры под соответствующими буквами. </w:t>
      </w:r>
    </w:p>
    <w:p w:rsidR="00801F52" w:rsidRPr="001A03D5" w:rsidRDefault="00801F52" w:rsidP="001E08DC">
      <w:pPr>
        <w:pStyle w:val="a3"/>
        <w:ind w:left="0" w:firstLine="0"/>
        <w:rPr>
          <w:rFonts w:eastAsia="Calibri" w:cs="Times New Roman"/>
        </w:rPr>
      </w:pPr>
      <w:r w:rsidRPr="001A03D5">
        <w:rPr>
          <w:rFonts w:eastAsia="Calibri" w:cs="Times New Roman"/>
          <w:i/>
        </w:rPr>
        <w:t>(</w:t>
      </w:r>
      <w:r w:rsidRPr="001A03D5">
        <w:rPr>
          <w:rFonts w:eastAsia="Calibri" w:cs="Times New Roman"/>
          <w:b/>
          <w:i/>
        </w:rPr>
        <w:t>1</w:t>
      </w:r>
      <w:r w:rsidRPr="001A03D5">
        <w:rPr>
          <w:rFonts w:eastAsia="Calibri" w:cs="Times New Roman"/>
          <w:i/>
        </w:rPr>
        <w:t xml:space="preserve"> балл за каждую правильно указанную цифру, максимальный балл – </w:t>
      </w:r>
      <w:r w:rsidRPr="001A03D5">
        <w:rPr>
          <w:rFonts w:eastAsia="Calibri" w:cs="Times New Roman"/>
          <w:b/>
          <w:i/>
        </w:rPr>
        <w:t>15</w:t>
      </w:r>
      <w:r w:rsidRPr="001A03D5">
        <w:rPr>
          <w:rFonts w:eastAsia="Calibri" w:cs="Times New Roman"/>
          <w:i/>
        </w:rPr>
        <w:t>).</w:t>
      </w:r>
    </w:p>
    <w:tbl>
      <w:tblPr>
        <w:tblStyle w:val="a4"/>
        <w:tblW w:w="9570" w:type="dxa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843"/>
        <w:gridCol w:w="1701"/>
        <w:gridCol w:w="1807"/>
      </w:tblGrid>
      <w:tr w:rsidR="00801F52" w:rsidRPr="001A03D5" w:rsidTr="00801F52">
        <w:tc>
          <w:tcPr>
            <w:tcW w:w="675" w:type="dxa"/>
            <w:shd w:val="clear" w:color="auto" w:fill="auto"/>
          </w:tcPr>
          <w:p w:rsidR="00801F52" w:rsidRPr="001A03D5" w:rsidRDefault="00801F52" w:rsidP="001A03D5">
            <w:pPr>
              <w:ind w:left="-709"/>
              <w:rPr>
                <w:rFonts w:cs="Times New Roman"/>
                <w:b/>
                <w:bCs/>
              </w:rPr>
            </w:pPr>
            <w:bookmarkStart w:id="1" w:name="_Hlk86742894"/>
            <w:r w:rsidRPr="001A03D5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1701" w:type="dxa"/>
            <w:shd w:val="clear" w:color="auto" w:fill="auto"/>
          </w:tcPr>
          <w:p w:rsidR="00801F52" w:rsidRPr="001A03D5" w:rsidRDefault="00801F52" w:rsidP="001A03D5">
            <w:pPr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А</w:t>
            </w:r>
          </w:p>
        </w:tc>
        <w:tc>
          <w:tcPr>
            <w:tcW w:w="1843" w:type="dxa"/>
            <w:shd w:val="clear" w:color="auto" w:fill="auto"/>
          </w:tcPr>
          <w:p w:rsidR="00801F52" w:rsidRPr="001A03D5" w:rsidRDefault="00801F52" w:rsidP="001A03D5">
            <w:pPr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Б</w:t>
            </w:r>
          </w:p>
        </w:tc>
        <w:tc>
          <w:tcPr>
            <w:tcW w:w="1843" w:type="dxa"/>
            <w:shd w:val="clear" w:color="auto" w:fill="auto"/>
          </w:tcPr>
          <w:p w:rsidR="00801F52" w:rsidRPr="001A03D5" w:rsidRDefault="00801F52" w:rsidP="001A03D5">
            <w:pPr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801F52" w:rsidRPr="001A03D5" w:rsidRDefault="00801F52" w:rsidP="001A03D5">
            <w:pPr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Г</w:t>
            </w:r>
          </w:p>
        </w:tc>
        <w:tc>
          <w:tcPr>
            <w:tcW w:w="1807" w:type="dxa"/>
            <w:shd w:val="clear" w:color="auto" w:fill="auto"/>
          </w:tcPr>
          <w:p w:rsidR="00801F52" w:rsidRPr="001A03D5" w:rsidRDefault="00801F52" w:rsidP="001A03D5">
            <w:pPr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Д</w:t>
            </w:r>
          </w:p>
        </w:tc>
      </w:tr>
      <w:tr w:rsidR="00801F52" w:rsidRPr="001A03D5" w:rsidTr="00801F52">
        <w:tc>
          <w:tcPr>
            <w:tcW w:w="675" w:type="dxa"/>
            <w:shd w:val="clear" w:color="auto" w:fill="auto"/>
          </w:tcPr>
          <w:p w:rsidR="00801F52" w:rsidRPr="001A03D5" w:rsidRDefault="00801F52" w:rsidP="001A03D5">
            <w:pPr>
              <w:ind w:left="-709"/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4.1.</w:t>
            </w:r>
          </w:p>
        </w:tc>
        <w:tc>
          <w:tcPr>
            <w:tcW w:w="1701" w:type="dxa"/>
            <w:shd w:val="clear" w:color="auto" w:fill="auto"/>
          </w:tcPr>
          <w:p w:rsidR="00801F52" w:rsidRPr="001A03D5" w:rsidRDefault="003B59A2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801F52" w:rsidRPr="001A03D5" w:rsidRDefault="003B59A2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01F52" w:rsidRPr="001A03D5" w:rsidRDefault="003B59A2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01F52" w:rsidRPr="001A03D5" w:rsidRDefault="00C25B0D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4</w:t>
            </w:r>
          </w:p>
        </w:tc>
        <w:tc>
          <w:tcPr>
            <w:tcW w:w="1807" w:type="dxa"/>
            <w:shd w:val="clear" w:color="auto" w:fill="auto"/>
          </w:tcPr>
          <w:p w:rsidR="00801F52" w:rsidRPr="001A03D5" w:rsidRDefault="00C25B0D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2</w:t>
            </w:r>
          </w:p>
        </w:tc>
      </w:tr>
      <w:tr w:rsidR="00801F52" w:rsidRPr="001A03D5" w:rsidTr="00801F52">
        <w:tc>
          <w:tcPr>
            <w:tcW w:w="675" w:type="dxa"/>
            <w:shd w:val="clear" w:color="auto" w:fill="auto"/>
          </w:tcPr>
          <w:p w:rsidR="00801F52" w:rsidRPr="001A03D5" w:rsidRDefault="00801F52" w:rsidP="001A03D5">
            <w:pPr>
              <w:ind w:left="-709"/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4.2.</w:t>
            </w:r>
          </w:p>
        </w:tc>
        <w:tc>
          <w:tcPr>
            <w:tcW w:w="1701" w:type="dxa"/>
            <w:shd w:val="clear" w:color="auto" w:fill="auto"/>
          </w:tcPr>
          <w:p w:rsidR="00801F52" w:rsidRPr="001A03D5" w:rsidRDefault="00C25B0D" w:rsidP="001A03D5">
            <w:pPr>
              <w:ind w:firstLine="0"/>
              <w:jc w:val="center"/>
              <w:rPr>
                <w:rFonts w:cs="Times New Roman"/>
              </w:rPr>
            </w:pPr>
            <w:r w:rsidRPr="001A03D5">
              <w:t>2</w:t>
            </w:r>
          </w:p>
        </w:tc>
        <w:tc>
          <w:tcPr>
            <w:tcW w:w="1843" w:type="dxa"/>
            <w:shd w:val="clear" w:color="auto" w:fill="auto"/>
          </w:tcPr>
          <w:p w:rsidR="00801F52" w:rsidRPr="001A03D5" w:rsidRDefault="00C25B0D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801F52" w:rsidRPr="001A03D5" w:rsidRDefault="00C25B0D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01F52" w:rsidRPr="001A03D5" w:rsidRDefault="00C25B0D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4</w:t>
            </w:r>
          </w:p>
        </w:tc>
        <w:tc>
          <w:tcPr>
            <w:tcW w:w="1807" w:type="dxa"/>
            <w:shd w:val="clear" w:color="auto" w:fill="auto"/>
          </w:tcPr>
          <w:p w:rsidR="00801F52" w:rsidRPr="001A03D5" w:rsidRDefault="00C25B0D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3</w:t>
            </w:r>
          </w:p>
        </w:tc>
      </w:tr>
      <w:tr w:rsidR="00801F52" w:rsidRPr="001A03D5" w:rsidTr="00801F52">
        <w:tc>
          <w:tcPr>
            <w:tcW w:w="675" w:type="dxa"/>
            <w:shd w:val="clear" w:color="auto" w:fill="auto"/>
          </w:tcPr>
          <w:p w:rsidR="00801F52" w:rsidRPr="001A03D5" w:rsidRDefault="00801F52" w:rsidP="001A03D5">
            <w:pPr>
              <w:ind w:left="-709"/>
              <w:rPr>
                <w:rFonts w:cs="Times New Roman"/>
                <w:b/>
                <w:bCs/>
              </w:rPr>
            </w:pPr>
            <w:r w:rsidRPr="001A03D5">
              <w:rPr>
                <w:rFonts w:cs="Times New Roman"/>
                <w:b/>
                <w:bCs/>
              </w:rPr>
              <w:t>4.3.</w:t>
            </w:r>
          </w:p>
        </w:tc>
        <w:tc>
          <w:tcPr>
            <w:tcW w:w="1701" w:type="dxa"/>
            <w:shd w:val="clear" w:color="auto" w:fill="auto"/>
          </w:tcPr>
          <w:p w:rsidR="00801F52" w:rsidRPr="001A03D5" w:rsidRDefault="0049032A" w:rsidP="001A03D5">
            <w:pPr>
              <w:ind w:firstLine="0"/>
              <w:jc w:val="center"/>
              <w:rPr>
                <w:rFonts w:cs="Times New Roman"/>
              </w:rPr>
            </w:pPr>
            <w:r w:rsidRPr="001A03D5">
              <w:t>6</w:t>
            </w:r>
          </w:p>
        </w:tc>
        <w:tc>
          <w:tcPr>
            <w:tcW w:w="1843" w:type="dxa"/>
            <w:shd w:val="clear" w:color="auto" w:fill="auto"/>
          </w:tcPr>
          <w:p w:rsidR="00801F52" w:rsidRPr="001A03D5" w:rsidRDefault="0049032A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801F52" w:rsidRPr="001A03D5" w:rsidRDefault="0049032A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01F52" w:rsidRPr="001A03D5" w:rsidRDefault="0049032A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2</w:t>
            </w:r>
          </w:p>
        </w:tc>
        <w:tc>
          <w:tcPr>
            <w:tcW w:w="1807" w:type="dxa"/>
            <w:shd w:val="clear" w:color="auto" w:fill="auto"/>
          </w:tcPr>
          <w:p w:rsidR="00801F52" w:rsidRPr="001A03D5" w:rsidRDefault="0049032A" w:rsidP="001A03D5">
            <w:pPr>
              <w:rPr>
                <w:rFonts w:cs="Times New Roman"/>
              </w:rPr>
            </w:pPr>
            <w:r w:rsidRPr="001A03D5">
              <w:rPr>
                <w:rFonts w:cs="Times New Roman"/>
              </w:rPr>
              <w:t>3</w:t>
            </w:r>
          </w:p>
        </w:tc>
      </w:tr>
    </w:tbl>
    <w:bookmarkEnd w:id="1"/>
    <w:p w:rsidR="008A028B" w:rsidRPr="001A03D5" w:rsidRDefault="00000BA7" w:rsidP="001A03D5">
      <w:pPr>
        <w:pStyle w:val="a3"/>
        <w:numPr>
          <w:ilvl w:val="0"/>
          <w:numId w:val="1"/>
        </w:numPr>
        <w:ind w:left="0" w:firstLine="0"/>
        <w:rPr>
          <w:b/>
        </w:rPr>
      </w:pPr>
      <w:r w:rsidRPr="001A03D5">
        <w:rPr>
          <w:b/>
        </w:rPr>
        <w:t>Задание на заполнение пропущенных элементов в тексте.</w:t>
      </w:r>
      <w:r w:rsidR="00FC399D" w:rsidRPr="001A03D5">
        <w:t xml:space="preserve"> </w:t>
      </w:r>
      <w:r w:rsidR="00FC399D" w:rsidRPr="001A03D5">
        <w:rPr>
          <w:b/>
        </w:rPr>
        <w:t>Заполните пробелы в тексте.</w:t>
      </w:r>
      <w:r w:rsidR="00FC399D" w:rsidRPr="001A03D5">
        <w:t xml:space="preserve"> </w:t>
      </w:r>
      <w:r w:rsidR="00FC399D" w:rsidRPr="001A03D5">
        <w:rPr>
          <w:b/>
        </w:rPr>
        <w:t xml:space="preserve">Ответ </w:t>
      </w:r>
      <w:r w:rsidR="008A028B" w:rsidRPr="001A03D5">
        <w:rPr>
          <w:b/>
        </w:rPr>
        <w:t>запишите в таблицу</w:t>
      </w:r>
      <w:r w:rsidR="00FC399D" w:rsidRPr="001A03D5">
        <w:rPr>
          <w:b/>
        </w:rPr>
        <w:t xml:space="preserve"> под соответствующими номерами</w:t>
      </w:r>
      <w:r w:rsidR="008A028B" w:rsidRPr="001A03D5">
        <w:t>.</w:t>
      </w:r>
      <w:r w:rsidR="00FC399D" w:rsidRPr="001A03D5">
        <w:t xml:space="preserve"> </w:t>
      </w:r>
    </w:p>
    <w:p w:rsidR="00000BA7" w:rsidRPr="001A03D5" w:rsidRDefault="00FC399D" w:rsidP="001E08DC">
      <w:pPr>
        <w:pStyle w:val="a3"/>
        <w:ind w:left="0" w:firstLine="0"/>
        <w:rPr>
          <w:b/>
          <w:i/>
        </w:rPr>
      </w:pPr>
      <w:r w:rsidRPr="001A03D5">
        <w:rPr>
          <w:i/>
        </w:rPr>
        <w:t xml:space="preserve">(по </w:t>
      </w:r>
      <w:r w:rsidRPr="001A03D5">
        <w:rPr>
          <w:b/>
          <w:i/>
        </w:rPr>
        <w:t>1</w:t>
      </w:r>
      <w:r w:rsidRPr="001A03D5">
        <w:rPr>
          <w:i/>
        </w:rPr>
        <w:t xml:space="preserve"> баллу за каждый верно заполненный пропуск, </w:t>
      </w:r>
      <w:r w:rsidR="008A028B" w:rsidRPr="001A03D5">
        <w:rPr>
          <w:i/>
        </w:rPr>
        <w:t>максимальный балл</w:t>
      </w:r>
      <w:r w:rsidRPr="001A03D5">
        <w:rPr>
          <w:i/>
        </w:rPr>
        <w:t xml:space="preserve"> – </w:t>
      </w:r>
      <w:r w:rsidR="008A028B" w:rsidRPr="001A03D5">
        <w:rPr>
          <w:b/>
          <w:i/>
        </w:rPr>
        <w:t>4</w:t>
      </w:r>
      <w:r w:rsidRPr="001A03D5">
        <w:rPr>
          <w:i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A028B" w:rsidRPr="001A03D5" w:rsidTr="008A028B">
        <w:tc>
          <w:tcPr>
            <w:tcW w:w="2392" w:type="dxa"/>
          </w:tcPr>
          <w:p w:rsidR="008A028B" w:rsidRPr="001A03D5" w:rsidRDefault="008A028B" w:rsidP="001A03D5">
            <w:pPr>
              <w:pStyle w:val="a3"/>
              <w:ind w:left="0" w:firstLine="0"/>
              <w:rPr>
                <w:b/>
              </w:rPr>
            </w:pPr>
            <w:r w:rsidRPr="001A03D5">
              <w:rPr>
                <w:b/>
              </w:rPr>
              <w:t>1</w:t>
            </w:r>
          </w:p>
        </w:tc>
        <w:tc>
          <w:tcPr>
            <w:tcW w:w="2393" w:type="dxa"/>
          </w:tcPr>
          <w:p w:rsidR="008A028B" w:rsidRPr="001A03D5" w:rsidRDefault="008A028B" w:rsidP="001A03D5">
            <w:pPr>
              <w:pStyle w:val="a3"/>
              <w:ind w:left="0" w:firstLine="0"/>
              <w:rPr>
                <w:b/>
              </w:rPr>
            </w:pPr>
            <w:r w:rsidRPr="001A03D5">
              <w:rPr>
                <w:b/>
              </w:rPr>
              <w:t>2</w:t>
            </w:r>
          </w:p>
        </w:tc>
        <w:tc>
          <w:tcPr>
            <w:tcW w:w="2393" w:type="dxa"/>
          </w:tcPr>
          <w:p w:rsidR="008A028B" w:rsidRPr="001A03D5" w:rsidRDefault="008A028B" w:rsidP="001A03D5">
            <w:pPr>
              <w:pStyle w:val="a3"/>
              <w:ind w:left="0" w:firstLine="0"/>
              <w:rPr>
                <w:b/>
              </w:rPr>
            </w:pPr>
            <w:r w:rsidRPr="001A03D5">
              <w:rPr>
                <w:b/>
              </w:rPr>
              <w:t>3</w:t>
            </w:r>
          </w:p>
        </w:tc>
        <w:tc>
          <w:tcPr>
            <w:tcW w:w="2393" w:type="dxa"/>
          </w:tcPr>
          <w:p w:rsidR="008A028B" w:rsidRPr="001A03D5" w:rsidRDefault="008A028B" w:rsidP="001A03D5">
            <w:pPr>
              <w:pStyle w:val="a3"/>
              <w:ind w:left="0" w:firstLine="0"/>
              <w:rPr>
                <w:b/>
              </w:rPr>
            </w:pPr>
            <w:r w:rsidRPr="001A03D5">
              <w:rPr>
                <w:b/>
              </w:rPr>
              <w:t>4</w:t>
            </w:r>
          </w:p>
        </w:tc>
      </w:tr>
      <w:tr w:rsidR="008A028B" w:rsidRPr="001A03D5" w:rsidTr="008A028B">
        <w:tc>
          <w:tcPr>
            <w:tcW w:w="2392" w:type="dxa"/>
          </w:tcPr>
          <w:p w:rsidR="008A028B" w:rsidRPr="001A03D5" w:rsidRDefault="008A028B" w:rsidP="001A03D5">
            <w:pPr>
              <w:pStyle w:val="a3"/>
              <w:ind w:left="0" w:firstLine="0"/>
              <w:rPr>
                <w:b/>
              </w:rPr>
            </w:pPr>
            <w:r w:rsidRPr="001A03D5">
              <w:rPr>
                <w:rFonts w:eastAsia="Times New Roman" w:cs="Times New Roman"/>
                <w:lang w:eastAsia="ru-RU"/>
              </w:rPr>
              <w:t>Анастасия</w:t>
            </w:r>
          </w:p>
        </w:tc>
        <w:tc>
          <w:tcPr>
            <w:tcW w:w="2393" w:type="dxa"/>
          </w:tcPr>
          <w:p w:rsidR="008A028B" w:rsidRPr="001A03D5" w:rsidRDefault="008A028B" w:rsidP="001A03D5">
            <w:pPr>
              <w:pStyle w:val="a3"/>
              <w:ind w:left="0" w:firstLine="0"/>
              <w:rPr>
                <w:b/>
              </w:rPr>
            </w:pPr>
            <w:r w:rsidRPr="001A03D5">
              <w:rPr>
                <w:rFonts w:eastAsia="Times New Roman" w:cs="Times New Roman"/>
                <w:lang w:eastAsia="ru-RU"/>
              </w:rPr>
              <w:t>Сильвестра и Адашева</w:t>
            </w:r>
          </w:p>
        </w:tc>
        <w:tc>
          <w:tcPr>
            <w:tcW w:w="2393" w:type="dxa"/>
          </w:tcPr>
          <w:p w:rsidR="008A028B" w:rsidRPr="001A03D5" w:rsidRDefault="008A028B" w:rsidP="001A03D5">
            <w:pPr>
              <w:pStyle w:val="a3"/>
              <w:ind w:left="0" w:firstLine="0"/>
              <w:rPr>
                <w:b/>
              </w:rPr>
            </w:pPr>
            <w:r w:rsidRPr="001A03D5">
              <w:rPr>
                <w:rFonts w:eastAsia="Times New Roman" w:cs="Times New Roman"/>
                <w:lang w:eastAsia="ru-RU"/>
              </w:rPr>
              <w:t>Ливония</w:t>
            </w:r>
          </w:p>
        </w:tc>
        <w:tc>
          <w:tcPr>
            <w:tcW w:w="2393" w:type="dxa"/>
          </w:tcPr>
          <w:p w:rsidR="008A028B" w:rsidRPr="001A03D5" w:rsidRDefault="008A028B" w:rsidP="001A03D5">
            <w:pPr>
              <w:pStyle w:val="a3"/>
              <w:ind w:left="0" w:firstLine="0"/>
              <w:rPr>
                <w:b/>
              </w:rPr>
            </w:pPr>
            <w:proofErr w:type="spellStart"/>
            <w:r w:rsidRPr="001A03D5">
              <w:rPr>
                <w:rFonts w:eastAsia="Times New Roman" w:cs="Times New Roman"/>
                <w:lang w:eastAsia="ru-RU"/>
              </w:rPr>
              <w:t>Крымцы</w:t>
            </w:r>
            <w:proofErr w:type="spellEnd"/>
          </w:p>
        </w:tc>
      </w:tr>
    </w:tbl>
    <w:p w:rsidR="004C55CF" w:rsidRPr="001A03D5" w:rsidRDefault="00000BA7" w:rsidP="001A03D5">
      <w:pPr>
        <w:pStyle w:val="a3"/>
        <w:numPr>
          <w:ilvl w:val="0"/>
          <w:numId w:val="1"/>
        </w:numPr>
        <w:ind w:left="0" w:firstLine="0"/>
        <w:rPr>
          <w:b/>
        </w:rPr>
      </w:pPr>
      <w:r w:rsidRPr="001A03D5">
        <w:rPr>
          <w:b/>
        </w:rPr>
        <w:t xml:space="preserve">Задания по работе с иллюстративными источниками </w:t>
      </w:r>
      <w:r w:rsidR="004C55CF" w:rsidRPr="001A03D5">
        <w:rPr>
          <w:b/>
        </w:rPr>
        <w:t>и</w:t>
      </w:r>
      <w:r w:rsidRPr="001A03D5">
        <w:rPr>
          <w:b/>
        </w:rPr>
        <w:t xml:space="preserve"> картами</w:t>
      </w:r>
      <w:r w:rsidR="004C55CF" w:rsidRPr="001A03D5">
        <w:rPr>
          <w:b/>
        </w:rPr>
        <w:t xml:space="preserve">. </w:t>
      </w:r>
    </w:p>
    <w:p w:rsidR="004C55CF" w:rsidRPr="001A03D5" w:rsidRDefault="004C55CF" w:rsidP="001A03D5">
      <w:pPr>
        <w:pStyle w:val="a3"/>
        <w:ind w:left="0" w:firstLine="0"/>
        <w:rPr>
          <w:b/>
        </w:rPr>
      </w:pPr>
      <w:r w:rsidRPr="001A03D5">
        <w:rPr>
          <w:b/>
        </w:rPr>
        <w:t xml:space="preserve">6.1. </w:t>
      </w:r>
      <w:r w:rsidR="008A028B" w:rsidRPr="001A03D5">
        <w:rPr>
          <w:b/>
        </w:rPr>
        <w:t xml:space="preserve">Внимательно рассмотрите </w:t>
      </w:r>
      <w:r w:rsidRPr="001A03D5">
        <w:rPr>
          <w:b/>
        </w:rPr>
        <w:t>карту</w:t>
      </w:r>
      <w:r w:rsidR="008A028B" w:rsidRPr="001A03D5">
        <w:rPr>
          <w:b/>
        </w:rPr>
        <w:t xml:space="preserve"> и выполните задания, помещённые ниже.</w:t>
      </w:r>
      <w:r w:rsidRPr="001A03D5">
        <w:rPr>
          <w:b/>
        </w:rPr>
        <w:t xml:space="preserve"> Ответ запишите в таблицу под соответствующими номерами</w:t>
      </w:r>
      <w:r w:rsidRPr="001A03D5">
        <w:t xml:space="preserve">. </w:t>
      </w:r>
    </w:p>
    <w:p w:rsidR="004C55CF" w:rsidRPr="001A03D5" w:rsidRDefault="004C55CF" w:rsidP="001E08DC">
      <w:pPr>
        <w:pStyle w:val="a3"/>
        <w:ind w:left="0" w:firstLine="0"/>
        <w:rPr>
          <w:b/>
          <w:i/>
        </w:rPr>
      </w:pPr>
      <w:r w:rsidRPr="001A03D5">
        <w:rPr>
          <w:i/>
        </w:rPr>
        <w:t xml:space="preserve">(по </w:t>
      </w:r>
      <w:r w:rsidRPr="001A03D5">
        <w:rPr>
          <w:b/>
          <w:i/>
        </w:rPr>
        <w:t>1</w:t>
      </w:r>
      <w:r w:rsidRPr="001A03D5">
        <w:rPr>
          <w:i/>
        </w:rPr>
        <w:t xml:space="preserve"> баллу за каждый верно заполненный пропуск, максимальный балл – </w:t>
      </w:r>
      <w:r w:rsidRPr="001A03D5">
        <w:rPr>
          <w:b/>
          <w:i/>
        </w:rPr>
        <w:t>9</w:t>
      </w:r>
      <w:r w:rsidRPr="001A03D5">
        <w:rPr>
          <w:i/>
        </w:rPr>
        <w:t>)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2802"/>
        <w:gridCol w:w="567"/>
        <w:gridCol w:w="2268"/>
        <w:gridCol w:w="1134"/>
        <w:gridCol w:w="567"/>
        <w:gridCol w:w="567"/>
        <w:gridCol w:w="567"/>
        <w:gridCol w:w="567"/>
        <w:gridCol w:w="567"/>
      </w:tblGrid>
      <w:tr w:rsidR="00B17C97" w:rsidRPr="001A03D5" w:rsidTr="004C55CF">
        <w:tc>
          <w:tcPr>
            <w:tcW w:w="2802" w:type="dxa"/>
          </w:tcPr>
          <w:p w:rsidR="00B17C97" w:rsidRPr="001A03D5" w:rsidRDefault="00B17C97" w:rsidP="001A03D5">
            <w:pPr>
              <w:pStyle w:val="a3"/>
              <w:ind w:left="0" w:firstLine="0"/>
              <w:jc w:val="center"/>
              <w:rPr>
                <w:b/>
              </w:rPr>
            </w:pPr>
            <w:r w:rsidRPr="001A03D5">
              <w:rPr>
                <w:b/>
              </w:rPr>
              <w:t>1</w:t>
            </w:r>
          </w:p>
        </w:tc>
        <w:tc>
          <w:tcPr>
            <w:tcW w:w="567" w:type="dxa"/>
          </w:tcPr>
          <w:p w:rsidR="00B17C97" w:rsidRPr="001A03D5" w:rsidRDefault="00B17C97" w:rsidP="001A03D5">
            <w:pPr>
              <w:pStyle w:val="a3"/>
              <w:ind w:left="0" w:firstLine="0"/>
              <w:jc w:val="center"/>
              <w:rPr>
                <w:b/>
              </w:rPr>
            </w:pPr>
            <w:r w:rsidRPr="001A03D5">
              <w:rPr>
                <w:b/>
              </w:rPr>
              <w:t>2</w:t>
            </w:r>
          </w:p>
        </w:tc>
        <w:tc>
          <w:tcPr>
            <w:tcW w:w="2268" w:type="dxa"/>
          </w:tcPr>
          <w:p w:rsidR="00B17C97" w:rsidRPr="001A03D5" w:rsidRDefault="00B17C97" w:rsidP="001A03D5">
            <w:pPr>
              <w:pStyle w:val="a3"/>
              <w:ind w:left="0" w:firstLine="0"/>
              <w:jc w:val="center"/>
              <w:rPr>
                <w:b/>
              </w:rPr>
            </w:pPr>
            <w:r w:rsidRPr="001A03D5">
              <w:rPr>
                <w:b/>
              </w:rPr>
              <w:t>3</w:t>
            </w:r>
          </w:p>
        </w:tc>
        <w:tc>
          <w:tcPr>
            <w:tcW w:w="1134" w:type="dxa"/>
          </w:tcPr>
          <w:p w:rsidR="00B17C97" w:rsidRPr="001A03D5" w:rsidRDefault="00B17C97" w:rsidP="001A03D5">
            <w:pPr>
              <w:pStyle w:val="a3"/>
              <w:ind w:left="0" w:firstLine="0"/>
              <w:jc w:val="center"/>
              <w:rPr>
                <w:b/>
              </w:rPr>
            </w:pPr>
            <w:r w:rsidRPr="001A03D5">
              <w:rPr>
                <w:b/>
              </w:rPr>
              <w:t>4</w:t>
            </w:r>
          </w:p>
        </w:tc>
        <w:tc>
          <w:tcPr>
            <w:tcW w:w="2835" w:type="dxa"/>
            <w:gridSpan w:val="5"/>
          </w:tcPr>
          <w:p w:rsidR="00B17C97" w:rsidRPr="001A03D5" w:rsidRDefault="00B17C97" w:rsidP="001A03D5">
            <w:pPr>
              <w:pStyle w:val="a3"/>
              <w:ind w:left="0" w:firstLine="0"/>
              <w:jc w:val="center"/>
              <w:rPr>
                <w:b/>
              </w:rPr>
            </w:pPr>
            <w:r w:rsidRPr="001A03D5">
              <w:rPr>
                <w:b/>
              </w:rPr>
              <w:t>5</w:t>
            </w:r>
          </w:p>
        </w:tc>
      </w:tr>
      <w:tr w:rsidR="00B17C97" w:rsidRPr="001A03D5" w:rsidTr="004C55CF">
        <w:trPr>
          <w:trHeight w:val="210"/>
        </w:trPr>
        <w:tc>
          <w:tcPr>
            <w:tcW w:w="2802" w:type="dxa"/>
          </w:tcPr>
          <w:p w:rsidR="00B17C97" w:rsidRPr="001A03D5" w:rsidRDefault="00B17C97" w:rsidP="001A03D5">
            <w:pPr>
              <w:pStyle w:val="a3"/>
              <w:ind w:left="0" w:firstLine="0"/>
            </w:pPr>
            <w:r w:rsidRPr="001A03D5">
              <w:t>Северная война 1700–1721</w:t>
            </w:r>
          </w:p>
        </w:tc>
        <w:tc>
          <w:tcPr>
            <w:tcW w:w="567" w:type="dxa"/>
          </w:tcPr>
          <w:p w:rsidR="00B17C97" w:rsidRPr="001A03D5" w:rsidRDefault="00B17C97" w:rsidP="001A03D5">
            <w:pPr>
              <w:pStyle w:val="a3"/>
              <w:ind w:left="0" w:firstLine="0"/>
              <w:jc w:val="center"/>
            </w:pPr>
            <w:r w:rsidRPr="001A03D5">
              <w:t>1</w:t>
            </w:r>
          </w:p>
        </w:tc>
        <w:tc>
          <w:tcPr>
            <w:tcW w:w="2268" w:type="dxa"/>
          </w:tcPr>
          <w:p w:rsidR="00B17C97" w:rsidRPr="001A03D5" w:rsidRDefault="00B17C97" w:rsidP="001A03D5">
            <w:pPr>
              <w:pStyle w:val="a3"/>
              <w:ind w:left="0" w:firstLine="0"/>
            </w:pPr>
            <w:r w:rsidRPr="001A03D5">
              <w:t>Полтавское сражение</w:t>
            </w:r>
          </w:p>
        </w:tc>
        <w:tc>
          <w:tcPr>
            <w:tcW w:w="1134" w:type="dxa"/>
          </w:tcPr>
          <w:p w:rsidR="00B17C97" w:rsidRPr="001A03D5" w:rsidRDefault="004C55CF" w:rsidP="001A03D5">
            <w:pPr>
              <w:pStyle w:val="a3"/>
              <w:ind w:left="0" w:firstLine="0"/>
            </w:pPr>
            <w:r w:rsidRPr="001A03D5">
              <w:t>Карл XII</w:t>
            </w:r>
          </w:p>
        </w:tc>
        <w:tc>
          <w:tcPr>
            <w:tcW w:w="567" w:type="dxa"/>
          </w:tcPr>
          <w:p w:rsidR="00B17C97" w:rsidRPr="001A03D5" w:rsidRDefault="004C55CF" w:rsidP="001A03D5">
            <w:pPr>
              <w:pStyle w:val="a3"/>
              <w:ind w:left="0" w:firstLine="0"/>
            </w:pPr>
            <w:r w:rsidRPr="001A03D5">
              <w:t xml:space="preserve">нет </w:t>
            </w:r>
          </w:p>
        </w:tc>
        <w:tc>
          <w:tcPr>
            <w:tcW w:w="567" w:type="dxa"/>
          </w:tcPr>
          <w:p w:rsidR="00B17C97" w:rsidRPr="001A03D5" w:rsidRDefault="004C55CF" w:rsidP="001A03D5">
            <w:pPr>
              <w:pStyle w:val="a3"/>
              <w:ind w:left="0" w:firstLine="0"/>
            </w:pPr>
            <w:r w:rsidRPr="001A03D5">
              <w:t>да</w:t>
            </w:r>
          </w:p>
        </w:tc>
        <w:tc>
          <w:tcPr>
            <w:tcW w:w="567" w:type="dxa"/>
          </w:tcPr>
          <w:p w:rsidR="00B17C97" w:rsidRPr="001A03D5" w:rsidRDefault="004C55CF" w:rsidP="001A03D5">
            <w:pPr>
              <w:pStyle w:val="a3"/>
              <w:ind w:left="0" w:firstLine="0"/>
            </w:pPr>
            <w:r w:rsidRPr="001A03D5">
              <w:t>нет</w:t>
            </w:r>
          </w:p>
        </w:tc>
        <w:tc>
          <w:tcPr>
            <w:tcW w:w="567" w:type="dxa"/>
          </w:tcPr>
          <w:p w:rsidR="00B17C97" w:rsidRPr="001A03D5" w:rsidRDefault="004C55CF" w:rsidP="001A03D5">
            <w:pPr>
              <w:pStyle w:val="a3"/>
              <w:ind w:left="0" w:firstLine="0"/>
            </w:pPr>
            <w:r w:rsidRPr="001A03D5">
              <w:t>нет</w:t>
            </w:r>
          </w:p>
        </w:tc>
        <w:tc>
          <w:tcPr>
            <w:tcW w:w="567" w:type="dxa"/>
          </w:tcPr>
          <w:p w:rsidR="00B17C97" w:rsidRPr="001A03D5" w:rsidRDefault="004C55CF" w:rsidP="001A03D5">
            <w:pPr>
              <w:pStyle w:val="a3"/>
              <w:ind w:left="0" w:firstLine="0"/>
            </w:pPr>
            <w:r w:rsidRPr="001A03D5">
              <w:t>да</w:t>
            </w:r>
          </w:p>
        </w:tc>
      </w:tr>
    </w:tbl>
    <w:p w:rsidR="004C55CF" w:rsidRPr="001A03D5" w:rsidRDefault="004C55CF" w:rsidP="001A03D5">
      <w:pPr>
        <w:pStyle w:val="a3"/>
        <w:ind w:left="0" w:firstLine="0"/>
        <w:rPr>
          <w:b/>
        </w:rPr>
      </w:pPr>
      <w:r w:rsidRPr="001A03D5">
        <w:rPr>
          <w:b/>
        </w:rPr>
        <w:t>6.2. Внимательно рассмотрите иллюстративный источник и выполните задания, помещённые ниже. Ответ запишите в таблицу под соответствующими номерами</w:t>
      </w:r>
      <w:r w:rsidRPr="001A03D5">
        <w:t xml:space="preserve">. </w:t>
      </w:r>
    </w:p>
    <w:p w:rsidR="004C55CF" w:rsidRPr="001A03D5" w:rsidRDefault="004C55CF" w:rsidP="001E08DC">
      <w:pPr>
        <w:pStyle w:val="a3"/>
        <w:ind w:left="0" w:firstLine="0"/>
        <w:rPr>
          <w:i/>
        </w:rPr>
      </w:pPr>
      <w:r w:rsidRPr="001A03D5">
        <w:rPr>
          <w:i/>
        </w:rPr>
        <w:t xml:space="preserve">(по </w:t>
      </w:r>
      <w:r w:rsidRPr="001A03D5">
        <w:rPr>
          <w:b/>
          <w:i/>
        </w:rPr>
        <w:t>1</w:t>
      </w:r>
      <w:r w:rsidRPr="001A03D5">
        <w:rPr>
          <w:i/>
        </w:rPr>
        <w:t xml:space="preserve"> баллу за каждый верно заполненный пропуск, максимальный балл – </w:t>
      </w:r>
      <w:r w:rsidRPr="001A03D5">
        <w:rPr>
          <w:b/>
          <w:i/>
        </w:rPr>
        <w:t>9</w:t>
      </w:r>
      <w:r w:rsidRPr="001A03D5">
        <w:rPr>
          <w:i/>
        </w:rPr>
        <w:t>)</w:t>
      </w:r>
    </w:p>
    <w:p w:rsidR="002E6516" w:rsidRPr="001A03D5" w:rsidRDefault="002E6516" w:rsidP="001A03D5">
      <w:pPr>
        <w:pStyle w:val="a3"/>
        <w:ind w:left="0" w:firstLine="0"/>
      </w:pPr>
      <w:r w:rsidRPr="001A03D5">
        <w:t xml:space="preserve">Изображения каких исторических деятелей представлены ниже? </w:t>
      </w:r>
    </w:p>
    <w:p w:rsidR="002E6516" w:rsidRPr="001A03D5" w:rsidRDefault="002E6516" w:rsidP="001A03D5">
      <w:pPr>
        <w:pStyle w:val="a3"/>
        <w:ind w:left="0" w:firstLine="0"/>
      </w:pPr>
      <w:r w:rsidRPr="001A03D5">
        <w:t xml:space="preserve">Укажите: 1) их фамилии, 2) сферу их деятельности, 3) время их деятельности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066A" w:rsidRPr="001A03D5" w:rsidTr="002E6516">
        <w:tc>
          <w:tcPr>
            <w:tcW w:w="3190" w:type="dxa"/>
          </w:tcPr>
          <w:p w:rsidR="002E6516" w:rsidRPr="001A03D5" w:rsidRDefault="002E6516" w:rsidP="001A03D5">
            <w:pPr>
              <w:pStyle w:val="a3"/>
              <w:ind w:left="0" w:firstLine="0"/>
              <w:jc w:val="center"/>
              <w:rPr>
                <w:b/>
                <w:szCs w:val="28"/>
              </w:rPr>
            </w:pPr>
            <w:r w:rsidRPr="001A03D5">
              <w:rPr>
                <w:b/>
                <w:szCs w:val="28"/>
              </w:rPr>
              <w:t>А</w:t>
            </w:r>
          </w:p>
        </w:tc>
        <w:tc>
          <w:tcPr>
            <w:tcW w:w="3190" w:type="dxa"/>
          </w:tcPr>
          <w:p w:rsidR="002E6516" w:rsidRPr="001A03D5" w:rsidRDefault="002E6516" w:rsidP="001A03D5">
            <w:pPr>
              <w:pStyle w:val="a3"/>
              <w:ind w:left="0" w:firstLine="0"/>
              <w:jc w:val="center"/>
              <w:rPr>
                <w:b/>
                <w:szCs w:val="28"/>
              </w:rPr>
            </w:pPr>
            <w:r w:rsidRPr="001A03D5">
              <w:rPr>
                <w:b/>
                <w:szCs w:val="28"/>
              </w:rPr>
              <w:t>Б</w:t>
            </w:r>
          </w:p>
        </w:tc>
        <w:tc>
          <w:tcPr>
            <w:tcW w:w="3191" w:type="dxa"/>
          </w:tcPr>
          <w:p w:rsidR="002E6516" w:rsidRPr="001A03D5" w:rsidRDefault="002E6516" w:rsidP="001A03D5">
            <w:pPr>
              <w:pStyle w:val="a3"/>
              <w:ind w:left="0" w:firstLine="0"/>
              <w:jc w:val="center"/>
              <w:rPr>
                <w:b/>
                <w:szCs w:val="28"/>
              </w:rPr>
            </w:pPr>
            <w:r w:rsidRPr="001A03D5">
              <w:rPr>
                <w:b/>
                <w:szCs w:val="28"/>
              </w:rPr>
              <w:t>В</w:t>
            </w:r>
          </w:p>
        </w:tc>
      </w:tr>
      <w:tr w:rsidR="005A066A" w:rsidRPr="001A03D5" w:rsidTr="005A066A">
        <w:trPr>
          <w:trHeight w:val="234"/>
        </w:trPr>
        <w:tc>
          <w:tcPr>
            <w:tcW w:w="3190" w:type="dxa"/>
          </w:tcPr>
          <w:p w:rsidR="002E6516" w:rsidRPr="001A03D5" w:rsidRDefault="002E6516" w:rsidP="001A03D5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1A03D5">
              <w:rPr>
                <w:rFonts w:cs="Times New Roman"/>
                <w:b/>
                <w:shd w:val="clear" w:color="auto" w:fill="FFFFFF" w:themeFill="background1"/>
              </w:rPr>
              <w:t>1)</w:t>
            </w:r>
            <w:r w:rsidRPr="001A03D5">
              <w:rPr>
                <w:rFonts w:cs="Times New Roman"/>
                <w:shd w:val="clear" w:color="auto" w:fill="FFFFFF" w:themeFill="background1"/>
              </w:rPr>
              <w:t xml:space="preserve"> Г. Потемкин</w:t>
            </w:r>
          </w:p>
        </w:tc>
        <w:tc>
          <w:tcPr>
            <w:tcW w:w="3190" w:type="dxa"/>
            <w:shd w:val="clear" w:color="auto" w:fill="FFFFFF" w:themeFill="background1"/>
          </w:tcPr>
          <w:p w:rsidR="002E6516" w:rsidRPr="001A03D5" w:rsidRDefault="002E6516" w:rsidP="001A03D5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1A03D5">
              <w:rPr>
                <w:rFonts w:cs="Times New Roman"/>
                <w:b/>
                <w:lang w:val="en-US"/>
              </w:rPr>
              <w:t>1)</w:t>
            </w:r>
            <w:r w:rsidR="005A066A" w:rsidRPr="001A03D5">
              <w:rPr>
                <w:rFonts w:cs="Times New Roman"/>
                <w:shd w:val="clear" w:color="auto" w:fill="FFFFFF" w:themeFill="background1"/>
                <w:lang w:val="en-US"/>
              </w:rPr>
              <w:t xml:space="preserve"> 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>М</w:t>
            </w:r>
            <w:r w:rsidR="005A066A" w:rsidRPr="001A03D5">
              <w:rPr>
                <w:rFonts w:cs="Times New Roman"/>
                <w:shd w:val="clear" w:color="auto" w:fill="FFFFFF" w:themeFill="background1"/>
                <w:lang w:val="en-US"/>
              </w:rPr>
              <w:t>.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>М</w:t>
            </w:r>
            <w:r w:rsidR="005A066A" w:rsidRPr="001A03D5">
              <w:rPr>
                <w:rFonts w:cs="Times New Roman"/>
                <w:shd w:val="clear" w:color="auto" w:fill="FFFFFF" w:themeFill="background1"/>
                <w:lang w:val="en-US"/>
              </w:rPr>
              <w:t xml:space="preserve">. 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>Сперанский</w:t>
            </w:r>
          </w:p>
        </w:tc>
        <w:tc>
          <w:tcPr>
            <w:tcW w:w="3191" w:type="dxa"/>
            <w:shd w:val="clear" w:color="auto" w:fill="FFFFFF" w:themeFill="background1"/>
          </w:tcPr>
          <w:p w:rsidR="002E6516" w:rsidRPr="001A03D5" w:rsidRDefault="002E6516" w:rsidP="001A03D5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1A03D5">
              <w:rPr>
                <w:rFonts w:cs="Times New Roman"/>
                <w:b/>
              </w:rPr>
              <w:t>1</w:t>
            </w:r>
            <w:r w:rsidRPr="001A03D5">
              <w:rPr>
                <w:rFonts w:cs="Times New Roman"/>
                <w:b/>
                <w:shd w:val="clear" w:color="auto" w:fill="FFFFFF" w:themeFill="background1"/>
              </w:rPr>
              <w:t>)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 xml:space="preserve"> </w:t>
            </w:r>
            <w:proofErr w:type="spellStart"/>
            <w:r w:rsidR="005A066A" w:rsidRPr="001A03D5">
              <w:rPr>
                <w:rFonts w:cs="Times New Roman"/>
                <w:shd w:val="clear" w:color="auto" w:fill="FFFFFF" w:themeFill="background1"/>
              </w:rPr>
              <w:t>А.М.Курбский</w:t>
            </w:r>
            <w:proofErr w:type="spellEnd"/>
            <w:r w:rsidR="005A066A" w:rsidRPr="001A03D5">
              <w:rPr>
                <w:rFonts w:cs="Times New Roman"/>
                <w:shd w:val="clear" w:color="auto" w:fill="E6E6E6"/>
              </w:rPr>
              <w:t xml:space="preserve"> </w:t>
            </w:r>
          </w:p>
        </w:tc>
      </w:tr>
      <w:tr w:rsidR="005A066A" w:rsidRPr="001A03D5" w:rsidTr="005A066A">
        <w:tc>
          <w:tcPr>
            <w:tcW w:w="3190" w:type="dxa"/>
            <w:shd w:val="clear" w:color="auto" w:fill="FFFFFF" w:themeFill="background1"/>
          </w:tcPr>
          <w:p w:rsidR="002E6516" w:rsidRPr="001A03D5" w:rsidRDefault="002E6516" w:rsidP="001A03D5">
            <w:pPr>
              <w:pStyle w:val="a3"/>
              <w:ind w:left="0" w:firstLine="0"/>
              <w:rPr>
                <w:rFonts w:cs="Times New Roman"/>
                <w:b/>
              </w:rPr>
            </w:pPr>
            <w:r w:rsidRPr="001A03D5">
              <w:rPr>
                <w:rFonts w:cs="Times New Roman"/>
                <w:b/>
              </w:rPr>
              <w:t>2</w:t>
            </w:r>
            <w:r w:rsidRPr="001A03D5">
              <w:rPr>
                <w:rFonts w:cs="Times New Roman"/>
                <w:b/>
                <w:shd w:val="clear" w:color="auto" w:fill="FFFFFF" w:themeFill="background1"/>
              </w:rPr>
              <w:t>)</w:t>
            </w:r>
            <w:r w:rsidRPr="001A03D5">
              <w:rPr>
                <w:rFonts w:cs="Times New Roman"/>
                <w:shd w:val="clear" w:color="auto" w:fill="FFFFFF" w:themeFill="background1"/>
              </w:rPr>
              <w:t xml:space="preserve"> Русский гос. и военный деятель, генерал-фельдмаршал (1784), организатор дворцового переворота 1762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>г.</w:t>
            </w:r>
            <w:r w:rsidRPr="001A03D5">
              <w:rPr>
                <w:rFonts w:cs="Times New Roman"/>
                <w:shd w:val="clear" w:color="auto" w:fill="FFFFFF" w:themeFill="background1"/>
              </w:rPr>
              <w:t>, фаворит и ближайший помощник Екатерины II.</w:t>
            </w:r>
          </w:p>
        </w:tc>
        <w:tc>
          <w:tcPr>
            <w:tcW w:w="3190" w:type="dxa"/>
            <w:shd w:val="clear" w:color="auto" w:fill="FFFFFF" w:themeFill="background1"/>
          </w:tcPr>
          <w:p w:rsidR="002E6516" w:rsidRPr="001A03D5" w:rsidRDefault="002E6516" w:rsidP="001A03D5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1A03D5">
              <w:rPr>
                <w:rFonts w:cs="Times New Roman"/>
                <w:b/>
              </w:rPr>
              <w:t>2)</w:t>
            </w:r>
            <w:r w:rsidR="005A066A" w:rsidRPr="001A03D5">
              <w:rPr>
                <w:rFonts w:cs="Times New Roman"/>
                <w:b/>
              </w:rPr>
              <w:t xml:space="preserve"> 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 xml:space="preserve">Граф, русский государственный деятель. С 1808г. </w:t>
            </w:r>
            <w:r w:rsidR="00072969" w:rsidRPr="001A03D5">
              <w:rPr>
                <w:rFonts w:cs="Times New Roman"/>
                <w:shd w:val="clear" w:color="auto" w:fill="FFFFFF" w:themeFill="background1"/>
              </w:rPr>
              <w:t>-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 xml:space="preserve"> ближайший советник Александра I, автор плана либеральных преобразований, инициатор создания госсовета (1810). В 1812-1816гг. </w:t>
            </w:r>
            <w:r w:rsidR="00072969" w:rsidRPr="001A03D5">
              <w:rPr>
                <w:rFonts w:cs="Times New Roman"/>
                <w:shd w:val="clear" w:color="auto" w:fill="FFFFFF" w:themeFill="background1"/>
              </w:rPr>
              <w:t xml:space="preserve">- 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 xml:space="preserve">в ссылке, в 1819-1821гг. </w:t>
            </w:r>
            <w:r w:rsidR="00072969" w:rsidRPr="001A03D5">
              <w:rPr>
                <w:rFonts w:cs="Times New Roman"/>
                <w:shd w:val="clear" w:color="auto" w:fill="FFFFFF" w:themeFill="background1"/>
              </w:rPr>
              <w:t>-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 xml:space="preserve"> генерал</w:t>
            </w:r>
            <w:r w:rsidR="00072969" w:rsidRPr="001A03D5">
              <w:rPr>
                <w:rFonts w:cs="Times New Roman"/>
                <w:shd w:val="clear" w:color="auto" w:fill="FFFFFF" w:themeFill="background1"/>
              </w:rPr>
              <w:t>-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>губернатор Сибири.</w:t>
            </w:r>
          </w:p>
        </w:tc>
        <w:tc>
          <w:tcPr>
            <w:tcW w:w="3191" w:type="dxa"/>
            <w:shd w:val="clear" w:color="auto" w:fill="FFFFFF" w:themeFill="background1"/>
          </w:tcPr>
          <w:p w:rsidR="002E6516" w:rsidRPr="001A03D5" w:rsidRDefault="002E6516" w:rsidP="001A03D5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1A03D5">
              <w:rPr>
                <w:rFonts w:cs="Times New Roman"/>
                <w:b/>
              </w:rPr>
              <w:t>2)</w:t>
            </w:r>
            <w:r w:rsidR="005A066A" w:rsidRPr="001A03D5">
              <w:rPr>
                <w:rFonts w:cs="Times New Roman"/>
                <w:b/>
              </w:rPr>
              <w:t xml:space="preserve"> </w:t>
            </w:r>
            <w:r w:rsidR="005A066A" w:rsidRPr="001A03D5">
              <w:rPr>
                <w:rFonts w:cs="Times New Roman"/>
              </w:rPr>
              <w:t>К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>нязь, боярин. Член Избранной Рады. В период Ливонской войны - воевода. В период гонений на членов Избранной Рады предпочел бежать в Литву. Участвовал в войне против России.</w:t>
            </w:r>
          </w:p>
        </w:tc>
      </w:tr>
      <w:tr w:rsidR="005A066A" w:rsidRPr="001A03D5" w:rsidTr="005A066A">
        <w:tc>
          <w:tcPr>
            <w:tcW w:w="3190" w:type="dxa"/>
            <w:shd w:val="clear" w:color="auto" w:fill="FFFFFF" w:themeFill="background1"/>
          </w:tcPr>
          <w:p w:rsidR="002E6516" w:rsidRPr="001A03D5" w:rsidRDefault="002E6516" w:rsidP="001A03D5">
            <w:pPr>
              <w:pStyle w:val="a3"/>
              <w:ind w:left="0" w:firstLine="0"/>
              <w:rPr>
                <w:rFonts w:cs="Times New Roman"/>
                <w:b/>
              </w:rPr>
            </w:pPr>
            <w:r w:rsidRPr="001A03D5">
              <w:rPr>
                <w:rFonts w:cs="Times New Roman"/>
                <w:b/>
              </w:rPr>
              <w:t>3)</w:t>
            </w:r>
            <w:r w:rsidRPr="001A03D5">
              <w:rPr>
                <w:rFonts w:cs="Times New Roman"/>
                <w:shd w:val="clear" w:color="auto" w:fill="FFFFFF" w:themeFill="background1"/>
              </w:rPr>
              <w:t xml:space="preserve"> 1739-1791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 xml:space="preserve"> годы жизни</w:t>
            </w:r>
          </w:p>
        </w:tc>
        <w:tc>
          <w:tcPr>
            <w:tcW w:w="3190" w:type="dxa"/>
            <w:shd w:val="clear" w:color="auto" w:fill="FFFFFF" w:themeFill="background1"/>
          </w:tcPr>
          <w:p w:rsidR="002E6516" w:rsidRPr="001A03D5" w:rsidRDefault="002E6516" w:rsidP="001A03D5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1A03D5">
              <w:rPr>
                <w:rFonts w:cs="Times New Roman"/>
                <w:b/>
                <w:lang w:val="en-US"/>
              </w:rPr>
              <w:t>3</w:t>
            </w:r>
            <w:r w:rsidRPr="001A03D5">
              <w:rPr>
                <w:rFonts w:cs="Times New Roman"/>
                <w:b/>
                <w:shd w:val="clear" w:color="auto" w:fill="FFFFFF" w:themeFill="background1"/>
                <w:lang w:val="en-US"/>
              </w:rPr>
              <w:t>)</w:t>
            </w:r>
            <w:r w:rsidR="005A066A" w:rsidRPr="001A03D5">
              <w:rPr>
                <w:rFonts w:cs="Times New Roman"/>
                <w:shd w:val="clear" w:color="auto" w:fill="FFFFFF" w:themeFill="background1"/>
                <w:lang w:val="en-US"/>
              </w:rPr>
              <w:t xml:space="preserve"> 1772-1839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 xml:space="preserve"> годы жизни</w:t>
            </w:r>
          </w:p>
        </w:tc>
        <w:tc>
          <w:tcPr>
            <w:tcW w:w="3191" w:type="dxa"/>
            <w:shd w:val="clear" w:color="auto" w:fill="FFFFFF" w:themeFill="background1"/>
          </w:tcPr>
          <w:p w:rsidR="002E6516" w:rsidRPr="001A03D5" w:rsidRDefault="002E6516" w:rsidP="001A03D5">
            <w:pPr>
              <w:pStyle w:val="a3"/>
              <w:ind w:left="0" w:firstLine="0"/>
              <w:jc w:val="left"/>
              <w:rPr>
                <w:rFonts w:cs="Times New Roman"/>
                <w:b/>
              </w:rPr>
            </w:pPr>
            <w:r w:rsidRPr="001A03D5">
              <w:rPr>
                <w:rFonts w:cs="Times New Roman"/>
                <w:b/>
              </w:rPr>
              <w:t>3)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 xml:space="preserve"> 1528</w:t>
            </w:r>
            <w:r w:rsidR="00072969" w:rsidRPr="001A03D5">
              <w:rPr>
                <w:rFonts w:cs="Times New Roman"/>
                <w:shd w:val="clear" w:color="auto" w:fill="FFFFFF" w:themeFill="background1"/>
              </w:rPr>
              <w:t>-</w:t>
            </w:r>
            <w:r w:rsidR="005A066A" w:rsidRPr="001A03D5">
              <w:rPr>
                <w:rFonts w:cs="Times New Roman"/>
                <w:shd w:val="clear" w:color="auto" w:fill="FFFFFF" w:themeFill="background1"/>
              </w:rPr>
              <w:t>1583 годы жизни</w:t>
            </w:r>
          </w:p>
        </w:tc>
      </w:tr>
    </w:tbl>
    <w:p w:rsidR="00000BA7" w:rsidRPr="001A03D5" w:rsidRDefault="00000BA7" w:rsidP="001E08D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left"/>
        <w:rPr>
          <w:b/>
          <w:i/>
          <w:sz w:val="18"/>
        </w:rPr>
      </w:pPr>
      <w:r w:rsidRPr="001A03D5">
        <w:rPr>
          <w:b/>
        </w:rPr>
        <w:t>Задания на анализ документов</w:t>
      </w:r>
      <w:r w:rsidR="00072969" w:rsidRPr="001A03D5">
        <w:rPr>
          <w:b/>
        </w:rPr>
        <w:t xml:space="preserve">. </w:t>
      </w:r>
      <w:r w:rsidR="00072969" w:rsidRPr="001A03D5">
        <w:rPr>
          <w:rFonts w:eastAsia="Calibri" w:cs="Times New Roman"/>
          <w:b/>
          <w:szCs w:val="28"/>
        </w:rPr>
        <w:t xml:space="preserve">Прочитайте отрывок из </w:t>
      </w:r>
      <w:r w:rsidR="00E5289F" w:rsidRPr="001A03D5">
        <w:rPr>
          <w:rFonts w:eastAsia="Calibri" w:cs="Times New Roman"/>
          <w:b/>
          <w:szCs w:val="28"/>
        </w:rPr>
        <w:t>документа и ответьте на вопросы</w:t>
      </w:r>
      <w:r w:rsidR="001E08DC">
        <w:rPr>
          <w:rFonts w:eastAsia="Calibri" w:cs="Times New Roman"/>
          <w:szCs w:val="28"/>
        </w:rPr>
        <w:t xml:space="preserve"> </w:t>
      </w:r>
      <w:r w:rsidR="00072969" w:rsidRPr="001A03D5">
        <w:rPr>
          <w:rFonts w:eastAsia="Calibri" w:cs="Times New Roman"/>
          <w:i/>
          <w:szCs w:val="28"/>
        </w:rPr>
        <w:t>(максимальный балл – 1</w:t>
      </w:r>
      <w:r w:rsidR="00E5289F" w:rsidRPr="001A03D5">
        <w:rPr>
          <w:rFonts w:eastAsia="Calibri" w:cs="Times New Roman"/>
          <w:i/>
          <w:szCs w:val="28"/>
        </w:rPr>
        <w:t>1</w:t>
      </w:r>
      <w:r w:rsidR="00072969" w:rsidRPr="001A03D5">
        <w:rPr>
          <w:rFonts w:eastAsia="Calibri" w:cs="Times New Roman"/>
          <w:i/>
          <w:szCs w:val="28"/>
        </w:rPr>
        <w:t>).</w:t>
      </w:r>
    </w:p>
    <w:p w:rsidR="00E5289F" w:rsidRPr="001A03D5" w:rsidRDefault="00E5289F" w:rsidP="001A03D5">
      <w:pPr>
        <w:pStyle w:val="a3"/>
        <w:ind w:left="0" w:firstLine="0"/>
      </w:pPr>
      <w:r w:rsidRPr="001A03D5">
        <w:rPr>
          <w:b/>
        </w:rPr>
        <w:lastRenderedPageBreak/>
        <w:t>7</w:t>
      </w:r>
      <w:r w:rsidR="0086504F" w:rsidRPr="001A03D5">
        <w:rPr>
          <w:b/>
        </w:rPr>
        <w:t>.1.</w:t>
      </w:r>
      <w:r w:rsidR="0086504F" w:rsidRPr="001A03D5">
        <w:t xml:space="preserve"> Записка составлена в 1826 г. (первая половина). В записке упоминается восстание декабристов, в то же время такая записка не имела бы смысла уже после создания III отделения</w:t>
      </w:r>
      <w:r w:rsidR="00F2172D" w:rsidRPr="001A03D5">
        <w:t xml:space="preserve"> собственной </w:t>
      </w:r>
      <w:proofErr w:type="spellStart"/>
      <w:r w:rsidR="00F2172D" w:rsidRPr="001A03D5">
        <w:t>е.и.в</w:t>
      </w:r>
      <w:proofErr w:type="spellEnd"/>
      <w:r w:rsidR="00F2172D" w:rsidRPr="001A03D5">
        <w:t>. канцелярии (</w:t>
      </w:r>
      <w:r w:rsidRPr="001A03D5">
        <w:rPr>
          <w:i/>
        </w:rPr>
        <w:t>2 балла</w:t>
      </w:r>
      <w:r w:rsidR="00F2172D" w:rsidRPr="001A03D5">
        <w:rPr>
          <w:i/>
        </w:rPr>
        <w:t>)</w:t>
      </w:r>
    </w:p>
    <w:p w:rsidR="0086504F" w:rsidRPr="001A03D5" w:rsidRDefault="00E5289F" w:rsidP="001A03D5">
      <w:pPr>
        <w:pStyle w:val="a3"/>
        <w:ind w:left="0" w:firstLine="0"/>
        <w:rPr>
          <w:u w:val="single"/>
        </w:rPr>
      </w:pPr>
      <w:r w:rsidRPr="001A03D5">
        <w:rPr>
          <w:b/>
        </w:rPr>
        <w:t>7</w:t>
      </w:r>
      <w:r w:rsidR="0086504F" w:rsidRPr="001A03D5">
        <w:rPr>
          <w:b/>
        </w:rPr>
        <w:t>.2.</w:t>
      </w:r>
      <w:r w:rsidR="0086504F" w:rsidRPr="001A03D5">
        <w:t xml:space="preserve"> Автором записки был А.Х. </w:t>
      </w:r>
      <w:proofErr w:type="spellStart"/>
      <w:r w:rsidR="0086504F" w:rsidRPr="001A03D5">
        <w:t>Бенкендорф</w:t>
      </w:r>
      <w:proofErr w:type="spellEnd"/>
      <w:r w:rsidR="0086504F" w:rsidRPr="001A03D5">
        <w:t xml:space="preserve">. Именно он в дальнейшем руководил созданием и функционированием органов политического надзора и тайного политического сыска в Российской империи. </w:t>
      </w:r>
      <w:r w:rsidR="00F2172D" w:rsidRPr="001A03D5">
        <w:rPr>
          <w:i/>
        </w:rPr>
        <w:t>(</w:t>
      </w:r>
      <w:r w:rsidR="0086504F" w:rsidRPr="001A03D5">
        <w:rPr>
          <w:i/>
        </w:rPr>
        <w:t>1 балл за указание имени</w:t>
      </w:r>
      <w:r w:rsidRPr="001A03D5">
        <w:rPr>
          <w:i/>
        </w:rPr>
        <w:t>,</w:t>
      </w:r>
      <w:r w:rsidR="0086504F" w:rsidRPr="001A03D5">
        <w:rPr>
          <w:i/>
        </w:rPr>
        <w:t xml:space="preserve"> 2 балла за объяснение</w:t>
      </w:r>
      <w:r w:rsidR="00F2172D" w:rsidRPr="001A03D5">
        <w:rPr>
          <w:i/>
        </w:rPr>
        <w:t>)</w:t>
      </w:r>
      <w:r w:rsidR="0086504F" w:rsidRPr="001A03D5">
        <w:rPr>
          <w:u w:val="single"/>
        </w:rPr>
        <w:t xml:space="preserve"> </w:t>
      </w:r>
    </w:p>
    <w:p w:rsidR="0086504F" w:rsidRPr="001A03D5" w:rsidRDefault="00E5289F" w:rsidP="001A03D5">
      <w:pPr>
        <w:pStyle w:val="a3"/>
        <w:ind w:left="0" w:firstLine="0"/>
      </w:pPr>
      <w:r w:rsidRPr="001A03D5">
        <w:rPr>
          <w:b/>
        </w:rPr>
        <w:t>7</w:t>
      </w:r>
      <w:r w:rsidR="0086504F" w:rsidRPr="001A03D5">
        <w:rPr>
          <w:b/>
        </w:rPr>
        <w:t>.3.</w:t>
      </w:r>
      <w:r w:rsidR="0086504F" w:rsidRPr="001A03D5">
        <w:t xml:space="preserve"> Были созданы III отделение собственной </w:t>
      </w:r>
      <w:proofErr w:type="spellStart"/>
      <w:r w:rsidR="0086504F" w:rsidRPr="001A03D5">
        <w:t>е.и.в</w:t>
      </w:r>
      <w:proofErr w:type="spellEnd"/>
      <w:r w:rsidR="0086504F" w:rsidRPr="001A03D5">
        <w:t xml:space="preserve">. канцелярии и сформирован Отдельный корпус жандармов. </w:t>
      </w:r>
      <w:r w:rsidR="0086504F" w:rsidRPr="001A03D5">
        <w:rPr>
          <w:i/>
        </w:rPr>
        <w:t>1 балл</w:t>
      </w:r>
      <w:r w:rsidR="0086504F" w:rsidRPr="001A03D5">
        <w:t xml:space="preserve"> за указание III отделения </w:t>
      </w:r>
      <w:proofErr w:type="spellStart"/>
      <w:r w:rsidR="0086504F" w:rsidRPr="001A03D5">
        <w:t>е.и.в</w:t>
      </w:r>
      <w:proofErr w:type="spellEnd"/>
      <w:r w:rsidR="0086504F" w:rsidRPr="001A03D5">
        <w:t xml:space="preserve">. канцелярии </w:t>
      </w:r>
      <w:r w:rsidR="0086504F" w:rsidRPr="001A03D5">
        <w:rPr>
          <w:i/>
        </w:rPr>
        <w:t>1 балл</w:t>
      </w:r>
      <w:r w:rsidR="0086504F" w:rsidRPr="001A03D5">
        <w:t xml:space="preserve"> за указание Отдельного корпуса жандармов </w:t>
      </w:r>
    </w:p>
    <w:p w:rsidR="00E5289F" w:rsidRPr="001A03D5" w:rsidRDefault="00E5289F" w:rsidP="001A03D5">
      <w:pPr>
        <w:pStyle w:val="a3"/>
        <w:ind w:left="0" w:firstLine="0"/>
        <w:rPr>
          <w:b/>
          <w:i/>
        </w:rPr>
      </w:pPr>
      <w:r w:rsidRPr="001A03D5">
        <w:rPr>
          <w:b/>
        </w:rPr>
        <w:t>7</w:t>
      </w:r>
      <w:r w:rsidR="0086504F" w:rsidRPr="001A03D5">
        <w:rPr>
          <w:b/>
        </w:rPr>
        <w:t xml:space="preserve">.4. </w:t>
      </w:r>
      <w:r w:rsidR="006F27E8" w:rsidRPr="001A03D5">
        <w:rPr>
          <w:b/>
        </w:rPr>
        <w:t>(</w:t>
      </w:r>
      <w:r w:rsidRPr="001A03D5">
        <w:rPr>
          <w:i/>
        </w:rPr>
        <w:t>4 балла</w:t>
      </w:r>
      <w:r w:rsidR="006F27E8" w:rsidRPr="001A03D5">
        <w:rPr>
          <w:i/>
        </w:rPr>
        <w:t>)</w:t>
      </w:r>
    </w:p>
    <w:p w:rsidR="00E5289F" w:rsidRPr="001A03D5" w:rsidRDefault="0086504F" w:rsidP="001A03D5">
      <w:pPr>
        <w:pStyle w:val="a3"/>
        <w:ind w:left="0" w:firstLine="0"/>
      </w:pPr>
      <w:r w:rsidRPr="001A03D5">
        <w:t xml:space="preserve">а) тайная перлюстрация частной переписки; </w:t>
      </w:r>
    </w:p>
    <w:p w:rsidR="00E5289F" w:rsidRPr="001A03D5" w:rsidRDefault="0086504F" w:rsidP="001A03D5">
      <w:pPr>
        <w:pStyle w:val="a3"/>
        <w:ind w:left="0" w:firstLine="0"/>
      </w:pPr>
      <w:r w:rsidRPr="001A03D5">
        <w:t xml:space="preserve">б) поощрения </w:t>
      </w:r>
      <w:proofErr w:type="spellStart"/>
      <w:r w:rsidRPr="001A03D5">
        <w:t>осведомительства</w:t>
      </w:r>
      <w:proofErr w:type="spellEnd"/>
      <w:r w:rsidRPr="001A03D5">
        <w:t xml:space="preserve"> и доносительства; </w:t>
      </w:r>
    </w:p>
    <w:p w:rsidR="00E5289F" w:rsidRPr="001A03D5" w:rsidRDefault="0086504F" w:rsidP="001A03D5">
      <w:pPr>
        <w:pStyle w:val="a3"/>
        <w:ind w:left="0" w:firstLine="0"/>
      </w:pPr>
      <w:r w:rsidRPr="001A03D5">
        <w:t xml:space="preserve">в) распространение тайной полиции в различных частях империи и в армии; </w:t>
      </w:r>
    </w:p>
    <w:p w:rsidR="0086504F" w:rsidRPr="001A03D5" w:rsidRDefault="0086504F" w:rsidP="001A03D5">
      <w:pPr>
        <w:pStyle w:val="a3"/>
        <w:ind w:left="0" w:firstLine="0"/>
      </w:pPr>
      <w:r w:rsidRPr="001A03D5">
        <w:t>г) строгая централизация тайной полиции.</w:t>
      </w:r>
    </w:p>
    <w:p w:rsidR="00F2172D" w:rsidRPr="001A03D5" w:rsidRDefault="00000BA7" w:rsidP="001A03D5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eastAsia="Times New Roman" w:cs="Times New Roman"/>
          <w:b/>
          <w:color w:val="1A1A1A"/>
          <w:lang w:eastAsia="ru-RU"/>
        </w:rPr>
      </w:pPr>
      <w:r w:rsidRPr="001A03D5">
        <w:rPr>
          <w:b/>
        </w:rPr>
        <w:t>Эссе</w:t>
      </w:r>
      <w:r w:rsidR="00E5289F" w:rsidRPr="001A03D5">
        <w:rPr>
          <w:b/>
        </w:rPr>
        <w:t>.</w:t>
      </w:r>
      <w:r w:rsidR="00E666C4">
        <w:rPr>
          <w:b/>
        </w:rPr>
        <w:t xml:space="preserve"> (Максимальный балл – 26 баллов).</w:t>
      </w:r>
      <w:r w:rsidR="00A31E5C" w:rsidRPr="001A03D5">
        <w:rPr>
          <w:b/>
        </w:rPr>
        <w:t xml:space="preserve"> </w:t>
      </w:r>
      <w:r w:rsidR="00F2172D" w:rsidRPr="001A03D5">
        <w:rPr>
          <w:rFonts w:eastAsia="Times New Roman" w:cs="Times New Roman"/>
          <w:b/>
          <w:color w:val="1A1A1A"/>
          <w:lang w:eastAsia="ru-RU"/>
        </w:rPr>
        <w:t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сочинения-эссе.</w:t>
      </w:r>
    </w:p>
    <w:p w:rsidR="00F2172D" w:rsidRPr="001A03D5" w:rsidRDefault="00F2172D" w:rsidP="001A03D5">
      <w:pPr>
        <w:ind w:firstLine="0"/>
        <w:rPr>
          <w:rFonts w:eastAsia="Times New Roman" w:cs="Times New Roman"/>
          <w:b/>
          <w:color w:val="1A1A1A"/>
          <w:lang w:eastAsia="ru-RU"/>
        </w:rPr>
      </w:pPr>
      <w:r w:rsidRPr="001A03D5">
        <w:rPr>
          <w:rFonts w:eastAsia="Times New Roman" w:cs="Times New Roman"/>
          <w:b/>
          <w:color w:val="1A1A1A"/>
          <w:lang w:eastAsia="ru-RU"/>
        </w:rPr>
        <w:t>Имейте в виду, что жюри, оценивая Вашу работу, будет руководствоваться</w:t>
      </w:r>
      <w:r w:rsidRPr="001A03D5">
        <w:rPr>
          <w:rFonts w:eastAsia="Times New Roman" w:cs="Times New Roman"/>
          <w:color w:val="1A1A1A"/>
          <w:lang w:eastAsia="ru-RU"/>
        </w:rPr>
        <w:t xml:space="preserve"> </w:t>
      </w:r>
      <w:r w:rsidRPr="001A03D5">
        <w:rPr>
          <w:rFonts w:eastAsia="Times New Roman" w:cs="Times New Roman"/>
          <w:b/>
          <w:color w:val="1A1A1A"/>
          <w:lang w:eastAsia="ru-RU"/>
        </w:rPr>
        <w:t>следующими критериями:</w:t>
      </w:r>
    </w:p>
    <w:p w:rsidR="00F2172D" w:rsidRPr="001A03D5" w:rsidRDefault="00F2172D" w:rsidP="001A03D5">
      <w:pPr>
        <w:ind w:firstLine="0"/>
        <w:rPr>
          <w:rFonts w:eastAsia="Times New Roman" w:cs="Times New Roman"/>
          <w:color w:val="1A1A1A"/>
          <w:lang w:eastAsia="ru-RU"/>
        </w:rPr>
      </w:pPr>
      <w:r w:rsidRPr="001A03D5">
        <w:rPr>
          <w:rFonts w:eastAsia="Times New Roman" w:cs="Times New Roman"/>
          <w:color w:val="1A1A1A"/>
          <w:lang w:eastAsia="ru-RU"/>
        </w:rPr>
        <w:t xml:space="preserve">1. Понимание главной мысли высказывания (О чем говорит автор? Что он утверждает или оценивает) и ее развитие в эссе </w:t>
      </w:r>
      <w:r w:rsidR="00E666C4">
        <w:rPr>
          <w:rFonts w:eastAsia="Times New Roman" w:cs="Times New Roman"/>
          <w:i/>
          <w:color w:val="1A1A1A"/>
          <w:lang w:eastAsia="ru-RU"/>
        </w:rPr>
        <w:t>(0-3</w:t>
      </w:r>
      <w:r w:rsidRPr="001A03D5">
        <w:rPr>
          <w:rFonts w:eastAsia="Times New Roman" w:cs="Times New Roman"/>
          <w:i/>
          <w:color w:val="1A1A1A"/>
          <w:lang w:eastAsia="ru-RU"/>
        </w:rPr>
        <w:t xml:space="preserve"> балла</w:t>
      </w:r>
      <w:r w:rsidRPr="001A03D5">
        <w:rPr>
          <w:rFonts w:eastAsia="Times New Roman" w:cs="Times New Roman"/>
          <w:color w:val="1A1A1A"/>
          <w:lang w:eastAsia="ru-RU"/>
        </w:rPr>
        <w:t>);</w:t>
      </w:r>
    </w:p>
    <w:p w:rsidR="00F2172D" w:rsidRPr="001A03D5" w:rsidRDefault="00F2172D" w:rsidP="001A03D5">
      <w:pPr>
        <w:ind w:firstLine="0"/>
        <w:rPr>
          <w:rFonts w:eastAsia="Times New Roman" w:cs="Times New Roman"/>
          <w:color w:val="1A1A1A"/>
          <w:lang w:eastAsia="ru-RU"/>
        </w:rPr>
      </w:pPr>
      <w:r w:rsidRPr="001A03D5">
        <w:rPr>
          <w:rFonts w:eastAsia="Times New Roman" w:cs="Times New Roman"/>
          <w:color w:val="1A1A1A"/>
          <w:lang w:eastAsia="ru-RU"/>
        </w:rPr>
        <w:t xml:space="preserve">2. Формулирование и обоснование собственной позиции в отношении данного высказывания и обоснование своего взгляда на предмет исторической дискуссии </w:t>
      </w:r>
      <w:r w:rsidR="00E666C4">
        <w:rPr>
          <w:rFonts w:eastAsia="Times New Roman" w:cs="Times New Roman"/>
          <w:i/>
          <w:color w:val="1A1A1A"/>
          <w:lang w:eastAsia="ru-RU"/>
        </w:rPr>
        <w:t>(0-3</w:t>
      </w:r>
      <w:bookmarkStart w:id="2" w:name="_GoBack"/>
      <w:bookmarkEnd w:id="2"/>
      <w:r w:rsidRPr="001A03D5">
        <w:rPr>
          <w:rFonts w:eastAsia="Times New Roman" w:cs="Times New Roman"/>
          <w:i/>
          <w:color w:val="1A1A1A"/>
          <w:lang w:eastAsia="ru-RU"/>
        </w:rPr>
        <w:t xml:space="preserve"> балла);</w:t>
      </w:r>
    </w:p>
    <w:p w:rsidR="00F2172D" w:rsidRPr="001A03D5" w:rsidRDefault="00F2172D" w:rsidP="001A03D5">
      <w:pPr>
        <w:ind w:firstLine="0"/>
        <w:rPr>
          <w:rFonts w:eastAsia="Times New Roman" w:cs="Times New Roman"/>
          <w:color w:val="1A1A1A"/>
          <w:lang w:eastAsia="ru-RU"/>
        </w:rPr>
      </w:pPr>
      <w:r w:rsidRPr="001A03D5">
        <w:rPr>
          <w:rFonts w:eastAsia="Times New Roman" w:cs="Times New Roman"/>
          <w:color w:val="1A1A1A"/>
          <w:lang w:eastAsia="ru-RU"/>
        </w:rPr>
        <w:t xml:space="preserve">3. Качество аргументации (исторический пример, теоретическое обоснование, ссылка на историков или научные позиции), количество аргументов </w:t>
      </w:r>
      <w:r w:rsidRPr="001A03D5">
        <w:rPr>
          <w:rFonts w:eastAsia="Times New Roman" w:cs="Times New Roman"/>
          <w:i/>
          <w:color w:val="1A1A1A"/>
          <w:lang w:eastAsia="ru-RU"/>
        </w:rPr>
        <w:t>(10 баллов);</w:t>
      </w:r>
    </w:p>
    <w:p w:rsidR="00F2172D" w:rsidRPr="001A03D5" w:rsidRDefault="00F2172D" w:rsidP="001A03D5">
      <w:pPr>
        <w:ind w:firstLine="0"/>
        <w:rPr>
          <w:rFonts w:eastAsia="Times New Roman" w:cs="Times New Roman"/>
          <w:color w:val="1A1A1A"/>
          <w:lang w:eastAsia="ru-RU"/>
        </w:rPr>
      </w:pPr>
      <w:r w:rsidRPr="001A03D5">
        <w:rPr>
          <w:rFonts w:eastAsia="Times New Roman" w:cs="Times New Roman"/>
          <w:color w:val="1A1A1A"/>
          <w:lang w:eastAsia="ru-RU"/>
        </w:rPr>
        <w:t xml:space="preserve">4. Логическая целостность и завершенность эссе (введение, основная часть, резюме, связки, переходы между ними) </w:t>
      </w:r>
      <w:r w:rsidRPr="001A03D5">
        <w:rPr>
          <w:rFonts w:eastAsia="Times New Roman" w:cs="Times New Roman"/>
          <w:i/>
          <w:color w:val="1A1A1A"/>
          <w:lang w:eastAsia="ru-RU"/>
        </w:rPr>
        <w:t>(0-3 балла)</w:t>
      </w:r>
      <w:r w:rsidRPr="001A03D5">
        <w:rPr>
          <w:rFonts w:eastAsia="Times New Roman" w:cs="Times New Roman"/>
          <w:color w:val="1A1A1A"/>
          <w:lang w:eastAsia="ru-RU"/>
        </w:rPr>
        <w:t>;</w:t>
      </w:r>
    </w:p>
    <w:p w:rsidR="00F2172D" w:rsidRPr="001A03D5" w:rsidRDefault="00F2172D" w:rsidP="001A03D5">
      <w:pPr>
        <w:ind w:firstLine="0"/>
        <w:rPr>
          <w:rFonts w:eastAsia="Times New Roman" w:cs="Times New Roman"/>
          <w:color w:val="1A1A1A"/>
          <w:lang w:eastAsia="ru-RU"/>
        </w:rPr>
      </w:pPr>
      <w:r w:rsidRPr="001A03D5">
        <w:rPr>
          <w:rFonts w:eastAsia="Times New Roman" w:cs="Times New Roman"/>
          <w:color w:val="1A1A1A"/>
          <w:lang w:eastAsia="ru-RU"/>
        </w:rPr>
        <w:t xml:space="preserve">5. Оригинальность стиля, языка и формы изложения </w:t>
      </w:r>
      <w:r w:rsidRPr="001A03D5">
        <w:rPr>
          <w:rFonts w:eastAsia="Times New Roman" w:cs="Times New Roman"/>
          <w:i/>
          <w:color w:val="1A1A1A"/>
          <w:lang w:eastAsia="ru-RU"/>
        </w:rPr>
        <w:t>(0-2 балла)</w:t>
      </w:r>
      <w:r w:rsidRPr="001A03D5">
        <w:rPr>
          <w:rFonts w:eastAsia="Times New Roman" w:cs="Times New Roman"/>
          <w:color w:val="1A1A1A"/>
          <w:lang w:eastAsia="ru-RU"/>
        </w:rPr>
        <w:t xml:space="preserve">; </w:t>
      </w:r>
    </w:p>
    <w:p w:rsidR="00F2172D" w:rsidRPr="001A03D5" w:rsidRDefault="00F2172D" w:rsidP="001A03D5">
      <w:pPr>
        <w:ind w:firstLine="0"/>
        <w:rPr>
          <w:rFonts w:eastAsia="Times New Roman" w:cs="Times New Roman"/>
          <w:color w:val="1A1A1A"/>
          <w:lang w:eastAsia="ru-RU"/>
        </w:rPr>
      </w:pPr>
      <w:r w:rsidRPr="001A03D5">
        <w:rPr>
          <w:rFonts w:eastAsia="Times New Roman" w:cs="Times New Roman"/>
          <w:color w:val="1A1A1A"/>
          <w:lang w:eastAsia="ru-RU"/>
        </w:rPr>
        <w:t xml:space="preserve">6. Знания об эпохе, источниках, относящихся к данному высказыванию или аргументации, обзор различных точек зрения </w:t>
      </w:r>
      <w:r w:rsidRPr="001A03D5">
        <w:rPr>
          <w:rFonts w:eastAsia="Times New Roman" w:cs="Times New Roman"/>
          <w:i/>
          <w:color w:val="1A1A1A"/>
          <w:lang w:eastAsia="ru-RU"/>
        </w:rPr>
        <w:t>(0-5 баллов)</w:t>
      </w:r>
      <w:r w:rsidRPr="001A03D5">
        <w:rPr>
          <w:rFonts w:eastAsia="Times New Roman" w:cs="Times New Roman"/>
          <w:color w:val="1A1A1A"/>
          <w:lang w:eastAsia="ru-RU"/>
        </w:rPr>
        <w:t>.</w:t>
      </w:r>
    </w:p>
    <w:p w:rsidR="00F2172D" w:rsidRPr="001A03D5" w:rsidRDefault="00F2172D" w:rsidP="001A03D5">
      <w:pPr>
        <w:pStyle w:val="a3"/>
        <w:ind w:left="0" w:firstLine="0"/>
        <w:rPr>
          <w:b/>
        </w:rPr>
      </w:pPr>
    </w:p>
    <w:p w:rsidR="00E5289F" w:rsidRPr="001A03D5" w:rsidRDefault="00E5289F" w:rsidP="001A03D5">
      <w:pPr>
        <w:pStyle w:val="a3"/>
        <w:numPr>
          <w:ilvl w:val="0"/>
          <w:numId w:val="3"/>
        </w:numPr>
        <w:ind w:left="426"/>
        <w:rPr>
          <w:b/>
        </w:rPr>
      </w:pPr>
      <w:r w:rsidRPr="001A03D5">
        <w:t>«Попытка отразить от Руси ордынское владычество, увенчанное Куликовской победой, не усилила великокняжеской власти, а… её ослабила. Только обновление ордынской зависимости восстановило нарушенное равновесие сил. Наследие Калиты и Донского вступало… в период затяжного кризиса» (А.Е. Пресняков).</w:t>
      </w:r>
    </w:p>
    <w:p w:rsidR="00F2172D" w:rsidRPr="001A03D5" w:rsidRDefault="00F2172D" w:rsidP="001A03D5">
      <w:pPr>
        <w:pStyle w:val="a3"/>
        <w:ind w:left="426" w:firstLine="0"/>
        <w:rPr>
          <w:b/>
        </w:rPr>
      </w:pPr>
    </w:p>
    <w:p w:rsidR="00F2172D" w:rsidRPr="001A03D5" w:rsidRDefault="00F2172D" w:rsidP="001A03D5">
      <w:pPr>
        <w:pStyle w:val="a3"/>
        <w:numPr>
          <w:ilvl w:val="0"/>
          <w:numId w:val="3"/>
        </w:numPr>
        <w:ind w:left="426"/>
        <w:rPr>
          <w:b/>
        </w:rPr>
      </w:pPr>
      <w:r w:rsidRPr="001A03D5">
        <w:t>«Последовавшие после смерти Петра Великого события не были вызваны только указом о престолонаследии. Перевороты XVIII века были сложным социально-политическим явлением, прямо связанным не с одним указом 1722 г., а с развитием общественного сознания как следствия петровских реформ» (А.Б. Каменский).</w:t>
      </w:r>
    </w:p>
    <w:p w:rsidR="00F2172D" w:rsidRPr="001A03D5" w:rsidRDefault="00F2172D" w:rsidP="001A03D5">
      <w:pPr>
        <w:pStyle w:val="a3"/>
      </w:pPr>
    </w:p>
    <w:p w:rsidR="00F2172D" w:rsidRPr="001A03D5" w:rsidRDefault="00F2172D" w:rsidP="001A03D5">
      <w:pPr>
        <w:pStyle w:val="a3"/>
        <w:numPr>
          <w:ilvl w:val="0"/>
          <w:numId w:val="3"/>
        </w:numPr>
        <w:ind w:left="426"/>
        <w:rPr>
          <w:b/>
        </w:rPr>
      </w:pPr>
      <w:r w:rsidRPr="001A03D5">
        <w:t xml:space="preserve">Сама эпоха 1812 г. показала, что без русского вмешательства Европа не смогла бы самостоятельно решить возникшую проблему, связанную с Наполеоном Бонапартом. 1812 год и заграничные походы русской армии крепко связали затем Россию с Европой (В.М. </w:t>
      </w:r>
      <w:proofErr w:type="spellStart"/>
      <w:r w:rsidRPr="001A03D5">
        <w:t>Безотосный</w:t>
      </w:r>
      <w:proofErr w:type="spellEnd"/>
      <w:r w:rsidRPr="001A03D5">
        <w:t>).</w:t>
      </w:r>
    </w:p>
    <w:p w:rsidR="00F2172D" w:rsidRDefault="00F2172D" w:rsidP="001A03D5">
      <w:pPr>
        <w:pStyle w:val="a3"/>
        <w:ind w:left="426" w:firstLine="0"/>
      </w:pPr>
    </w:p>
    <w:p w:rsidR="00F2172D" w:rsidRDefault="00F2172D" w:rsidP="001A03D5">
      <w:pPr>
        <w:pStyle w:val="a3"/>
        <w:ind w:firstLine="0"/>
      </w:pPr>
    </w:p>
    <w:p w:rsidR="00F2172D" w:rsidRPr="00801F52" w:rsidRDefault="00F2172D" w:rsidP="001A03D5">
      <w:pPr>
        <w:pStyle w:val="a3"/>
        <w:ind w:firstLine="0"/>
        <w:rPr>
          <w:b/>
        </w:rPr>
      </w:pPr>
    </w:p>
    <w:sectPr w:rsidR="00F2172D" w:rsidRPr="00801F52" w:rsidSect="006F27E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531F"/>
    <w:multiLevelType w:val="hybridMultilevel"/>
    <w:tmpl w:val="E3DE702A"/>
    <w:lvl w:ilvl="0" w:tplc="F6B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663CF"/>
    <w:multiLevelType w:val="singleLevel"/>
    <w:tmpl w:val="67B89752"/>
    <w:lvl w:ilvl="0">
      <w:start w:val="1"/>
      <w:numFmt w:val="russianUpper"/>
      <w:lvlText w:val="%1)"/>
      <w:lvlJc w:val="left"/>
      <w:pPr>
        <w:tabs>
          <w:tab w:val="num" w:pos="1103"/>
        </w:tabs>
        <w:ind w:left="1103" w:hanging="360"/>
      </w:pPr>
      <w:rPr>
        <w:rFonts w:hint="default"/>
      </w:rPr>
    </w:lvl>
  </w:abstractNum>
  <w:abstractNum w:abstractNumId="2" w15:restartNumberingAfterBreak="0">
    <w:nsid w:val="67CD62F0"/>
    <w:multiLevelType w:val="multilevel"/>
    <w:tmpl w:val="0BC253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E62"/>
    <w:rsid w:val="00000BA7"/>
    <w:rsid w:val="00072969"/>
    <w:rsid w:val="000B2B73"/>
    <w:rsid w:val="000F615E"/>
    <w:rsid w:val="001A03D5"/>
    <w:rsid w:val="001E08DC"/>
    <w:rsid w:val="00204AD5"/>
    <w:rsid w:val="002D01B5"/>
    <w:rsid w:val="002E6516"/>
    <w:rsid w:val="002F3B78"/>
    <w:rsid w:val="002F59DB"/>
    <w:rsid w:val="0033348E"/>
    <w:rsid w:val="003572C2"/>
    <w:rsid w:val="003B59A2"/>
    <w:rsid w:val="003B6EF6"/>
    <w:rsid w:val="003E309C"/>
    <w:rsid w:val="0049032A"/>
    <w:rsid w:val="004C55CF"/>
    <w:rsid w:val="004E488B"/>
    <w:rsid w:val="00520B14"/>
    <w:rsid w:val="005354B8"/>
    <w:rsid w:val="005A066A"/>
    <w:rsid w:val="006F27E8"/>
    <w:rsid w:val="00801F52"/>
    <w:rsid w:val="00850C39"/>
    <w:rsid w:val="0086504F"/>
    <w:rsid w:val="008A028B"/>
    <w:rsid w:val="008B1666"/>
    <w:rsid w:val="00A31E5C"/>
    <w:rsid w:val="00AF4E62"/>
    <w:rsid w:val="00B17C97"/>
    <w:rsid w:val="00BF3BD3"/>
    <w:rsid w:val="00C25B0D"/>
    <w:rsid w:val="00C84B5B"/>
    <w:rsid w:val="00D041AB"/>
    <w:rsid w:val="00E1049D"/>
    <w:rsid w:val="00E5289F"/>
    <w:rsid w:val="00E666C4"/>
    <w:rsid w:val="00F2172D"/>
    <w:rsid w:val="00FC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AB635"/>
  <w15:docId w15:val="{36611613-F1AF-4234-8879-393333E31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666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BA7"/>
    <w:pPr>
      <w:ind w:left="720"/>
      <w:contextualSpacing/>
    </w:pPr>
  </w:style>
  <w:style w:type="table" w:styleId="a4">
    <w:name w:val="Table Grid"/>
    <w:basedOn w:val="a1"/>
    <w:uiPriority w:val="59"/>
    <w:rsid w:val="00C84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2F3B78"/>
    <w:pPr>
      <w:spacing w:line="360" w:lineRule="auto"/>
      <w:ind w:firstLine="743"/>
    </w:pPr>
    <w:rPr>
      <w:rFonts w:eastAsia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F3B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02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1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2023-11-05T16:35:00Z</dcterms:created>
  <dcterms:modified xsi:type="dcterms:W3CDTF">2023-11-09T16:49:00Z</dcterms:modified>
</cp:coreProperties>
</file>